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55" w:rsidRPr="006F1655" w:rsidRDefault="006F1655" w:rsidP="006F1655">
      <w:pPr>
        <w:spacing w:after="0" w:line="240" w:lineRule="auto"/>
        <w:jc w:val="center"/>
        <w:rPr>
          <w:rFonts w:eastAsia="Times New Roman" w:cs="Times New Roman"/>
          <w:b/>
          <w:sz w:val="40"/>
          <w:szCs w:val="40"/>
        </w:rPr>
      </w:pPr>
      <w:bookmarkStart w:id="0" w:name="_GoBack"/>
      <w:bookmarkEnd w:id="0"/>
      <w:r>
        <w:rPr>
          <w:rFonts w:eastAsia="Times New Roman" w:cs="Times New Roman"/>
          <w:b/>
          <w:bCs/>
          <w:sz w:val="26"/>
          <w:szCs w:val="26"/>
        </w:rPr>
        <w:tab/>
      </w:r>
      <w:r w:rsidRPr="006F1655">
        <w:rPr>
          <w:rFonts w:eastAsia="Times New Roman" w:cs="Times New Roman"/>
          <w:b/>
          <w:sz w:val="40"/>
          <w:szCs w:val="40"/>
        </w:rPr>
        <w:t>KẾ  HOẠCH</w:t>
      </w:r>
      <w:r>
        <w:rPr>
          <w:rFonts w:eastAsia="Times New Roman" w:cs="Times New Roman"/>
          <w:b/>
          <w:sz w:val="40"/>
          <w:szCs w:val="40"/>
        </w:rPr>
        <w:t xml:space="preserve"> BỘ</w:t>
      </w:r>
      <w:r w:rsidRPr="006F1655">
        <w:rPr>
          <w:rFonts w:eastAsia="Times New Roman" w:cs="Times New Roman"/>
          <w:b/>
          <w:sz w:val="40"/>
          <w:szCs w:val="40"/>
        </w:rPr>
        <w:t xml:space="preserve"> MÔN CÔNG NGHỆ</w:t>
      </w:r>
      <w:r>
        <w:rPr>
          <w:rFonts w:eastAsia="Times New Roman" w:cs="Times New Roman"/>
          <w:b/>
          <w:sz w:val="40"/>
          <w:szCs w:val="40"/>
        </w:rPr>
        <w:t xml:space="preserve"> 7</w:t>
      </w:r>
      <w:r w:rsidRPr="006F1655">
        <w:rPr>
          <w:rFonts w:eastAsia="Times New Roman" w:cs="Times New Roman"/>
          <w:b/>
          <w:sz w:val="40"/>
          <w:szCs w:val="40"/>
        </w:rPr>
        <w:t xml:space="preserve"> </w:t>
      </w:r>
    </w:p>
    <w:p w:rsidR="006F1655" w:rsidRPr="006F1655" w:rsidRDefault="006F1655" w:rsidP="006F1655">
      <w:pPr>
        <w:tabs>
          <w:tab w:val="center" w:pos="4763"/>
          <w:tab w:val="left" w:pos="6616"/>
        </w:tabs>
        <w:spacing w:after="0" w:line="240" w:lineRule="auto"/>
        <w:rPr>
          <w:rFonts w:eastAsia="Times New Roman" w:cs="Times New Roman"/>
          <w:b/>
          <w:sz w:val="40"/>
          <w:szCs w:val="40"/>
        </w:rPr>
      </w:pPr>
      <w:r w:rsidRPr="006F1655">
        <w:rPr>
          <w:rFonts w:eastAsia="Times New Roman" w:cs="Times New Roman"/>
          <w:b/>
          <w:sz w:val="40"/>
          <w:szCs w:val="40"/>
        </w:rPr>
        <w:tab/>
        <w:t>NĂM 2019- 2020</w:t>
      </w:r>
      <w:r w:rsidRPr="006F1655">
        <w:rPr>
          <w:rFonts w:eastAsia="Times New Roman" w:cs="Times New Roman"/>
          <w:b/>
          <w:sz w:val="40"/>
          <w:szCs w:val="40"/>
        </w:rPr>
        <w:tab/>
      </w:r>
    </w:p>
    <w:p w:rsidR="006F1655" w:rsidRDefault="006F1655" w:rsidP="006F1655">
      <w:pPr>
        <w:tabs>
          <w:tab w:val="left" w:pos="735"/>
        </w:tabs>
        <w:spacing w:after="0" w:line="240" w:lineRule="auto"/>
        <w:rPr>
          <w:rFonts w:eastAsia="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1560"/>
        <w:gridCol w:w="1981"/>
        <w:gridCol w:w="1388"/>
      </w:tblGrid>
      <w:tr w:rsidR="006F1655" w:rsidRPr="006F1655" w:rsidTr="006F1655">
        <w:tc>
          <w:tcPr>
            <w:tcW w:w="2376" w:type="dxa"/>
            <w:shd w:val="clear" w:color="auto" w:fill="auto"/>
          </w:tcPr>
          <w:p w:rsidR="006F1655" w:rsidRPr="006F1655" w:rsidRDefault="006F1655" w:rsidP="006F1655">
            <w:pPr>
              <w:spacing w:after="60" w:line="240" w:lineRule="auto"/>
              <w:jc w:val="center"/>
              <w:outlineLvl w:val="1"/>
              <w:rPr>
                <w:rFonts w:eastAsia="Times New Roman" w:cs="Times New Roman"/>
                <w:sz w:val="28"/>
                <w:szCs w:val="28"/>
              </w:rPr>
            </w:pPr>
            <w:r w:rsidRPr="006F1655">
              <w:rPr>
                <w:rFonts w:eastAsia="Times New Roman" w:cs="Times New Roman"/>
                <w:sz w:val="28"/>
                <w:szCs w:val="28"/>
              </w:rPr>
              <w:t>Họ và Tên GV</w:t>
            </w:r>
          </w:p>
        </w:tc>
        <w:tc>
          <w:tcPr>
            <w:tcW w:w="2268" w:type="dxa"/>
            <w:shd w:val="clear" w:color="auto" w:fill="auto"/>
          </w:tcPr>
          <w:p w:rsidR="006F1655" w:rsidRPr="006F1655" w:rsidRDefault="006F1655" w:rsidP="006F1655">
            <w:pPr>
              <w:spacing w:after="0" w:line="240" w:lineRule="auto"/>
              <w:jc w:val="center"/>
              <w:rPr>
                <w:rFonts w:eastAsia="Times New Roman" w:cs="Times New Roman"/>
                <w:sz w:val="28"/>
                <w:szCs w:val="28"/>
              </w:rPr>
            </w:pPr>
            <w:r w:rsidRPr="006F1655">
              <w:rPr>
                <w:rFonts w:eastAsia="Times New Roman" w:cs="Times New Roman"/>
                <w:sz w:val="28"/>
                <w:szCs w:val="28"/>
              </w:rPr>
              <w:t>Phân công giảng dạy</w:t>
            </w:r>
          </w:p>
        </w:tc>
        <w:tc>
          <w:tcPr>
            <w:tcW w:w="1560" w:type="dxa"/>
            <w:shd w:val="clear" w:color="auto" w:fill="auto"/>
          </w:tcPr>
          <w:p w:rsidR="006F1655" w:rsidRPr="006F1655" w:rsidRDefault="006F1655" w:rsidP="006F1655">
            <w:pPr>
              <w:spacing w:after="0" w:line="240" w:lineRule="auto"/>
              <w:rPr>
                <w:rFonts w:eastAsia="Times New Roman" w:cs="Times New Roman"/>
                <w:sz w:val="28"/>
                <w:szCs w:val="28"/>
              </w:rPr>
            </w:pPr>
            <w:r w:rsidRPr="006F1655">
              <w:rPr>
                <w:rFonts w:eastAsia="Times New Roman" w:cs="Times New Roman"/>
                <w:sz w:val="28"/>
                <w:szCs w:val="28"/>
              </w:rPr>
              <w:t>Số tiết dạy</w:t>
            </w:r>
          </w:p>
        </w:tc>
        <w:tc>
          <w:tcPr>
            <w:tcW w:w="1981" w:type="dxa"/>
            <w:shd w:val="clear" w:color="auto" w:fill="auto"/>
          </w:tcPr>
          <w:p w:rsidR="006F1655" w:rsidRPr="006F1655" w:rsidRDefault="006F1655" w:rsidP="006F1655">
            <w:pPr>
              <w:spacing w:after="0" w:line="240" w:lineRule="auto"/>
              <w:rPr>
                <w:rFonts w:eastAsia="Times New Roman" w:cs="Times New Roman"/>
                <w:sz w:val="28"/>
                <w:szCs w:val="28"/>
              </w:rPr>
            </w:pPr>
            <w:r w:rsidRPr="006F1655">
              <w:rPr>
                <w:rFonts w:eastAsia="Times New Roman" w:cs="Times New Roman"/>
                <w:sz w:val="28"/>
                <w:szCs w:val="28"/>
              </w:rPr>
              <w:t>Công tác kiêm nhiệm</w:t>
            </w:r>
          </w:p>
        </w:tc>
        <w:tc>
          <w:tcPr>
            <w:tcW w:w="1388" w:type="dxa"/>
            <w:shd w:val="clear" w:color="auto" w:fill="auto"/>
          </w:tcPr>
          <w:p w:rsidR="006F1655" w:rsidRPr="006F1655" w:rsidRDefault="006F1655" w:rsidP="006F1655">
            <w:pPr>
              <w:spacing w:after="0" w:line="240" w:lineRule="auto"/>
              <w:rPr>
                <w:rFonts w:eastAsia="Times New Roman" w:cs="Times New Roman"/>
                <w:sz w:val="28"/>
                <w:szCs w:val="28"/>
              </w:rPr>
            </w:pPr>
            <w:r w:rsidRPr="006F1655">
              <w:rPr>
                <w:rFonts w:eastAsia="Times New Roman" w:cs="Times New Roman"/>
                <w:sz w:val="28"/>
                <w:szCs w:val="28"/>
              </w:rPr>
              <w:t>Tổng số tiết</w:t>
            </w:r>
          </w:p>
        </w:tc>
      </w:tr>
      <w:tr w:rsidR="006F1655" w:rsidRPr="006F1655" w:rsidTr="006F1655">
        <w:trPr>
          <w:trHeight w:val="796"/>
        </w:trPr>
        <w:tc>
          <w:tcPr>
            <w:tcW w:w="2376" w:type="dxa"/>
            <w:shd w:val="clear" w:color="auto" w:fill="auto"/>
          </w:tcPr>
          <w:p w:rsidR="006F1655" w:rsidRPr="006F1655" w:rsidRDefault="006F1655" w:rsidP="006F1655">
            <w:pPr>
              <w:spacing w:after="0" w:line="240" w:lineRule="auto"/>
              <w:rPr>
                <w:rFonts w:eastAsia="Times New Roman" w:cs="Times New Roman"/>
                <w:sz w:val="28"/>
                <w:szCs w:val="28"/>
              </w:rPr>
            </w:pPr>
            <w:r w:rsidRPr="006F1655">
              <w:rPr>
                <w:rFonts w:eastAsia="Times New Roman" w:cs="Times New Roman"/>
                <w:sz w:val="28"/>
                <w:szCs w:val="28"/>
              </w:rPr>
              <w:t>Trần Thị Huyền</w:t>
            </w:r>
          </w:p>
        </w:tc>
        <w:tc>
          <w:tcPr>
            <w:tcW w:w="2268" w:type="dxa"/>
            <w:shd w:val="clear" w:color="auto" w:fill="auto"/>
          </w:tcPr>
          <w:p w:rsidR="006F1655" w:rsidRPr="006F1655" w:rsidRDefault="006F1655" w:rsidP="006F1655">
            <w:pPr>
              <w:spacing w:after="0" w:line="240" w:lineRule="auto"/>
              <w:rPr>
                <w:rFonts w:eastAsia="Times New Roman" w:cs="Times New Roman"/>
                <w:sz w:val="28"/>
                <w:szCs w:val="28"/>
              </w:rPr>
            </w:pPr>
            <w:r w:rsidRPr="006F1655">
              <w:rPr>
                <w:rFonts w:eastAsia="Times New Roman" w:cs="Times New Roman"/>
                <w:sz w:val="28"/>
                <w:szCs w:val="28"/>
              </w:rPr>
              <w:t>CN6, CN7, Dạy nghề</w:t>
            </w:r>
          </w:p>
        </w:tc>
        <w:tc>
          <w:tcPr>
            <w:tcW w:w="1560" w:type="dxa"/>
            <w:shd w:val="clear" w:color="auto" w:fill="auto"/>
          </w:tcPr>
          <w:p w:rsidR="006F1655" w:rsidRPr="006F1655" w:rsidRDefault="006F1655" w:rsidP="006F1655">
            <w:pPr>
              <w:spacing w:after="0" w:line="240" w:lineRule="auto"/>
              <w:rPr>
                <w:rFonts w:eastAsia="Times New Roman" w:cs="Times New Roman"/>
                <w:sz w:val="28"/>
                <w:szCs w:val="28"/>
              </w:rPr>
            </w:pPr>
            <w:r w:rsidRPr="006F1655">
              <w:rPr>
                <w:rFonts w:eastAsia="Times New Roman" w:cs="Times New Roman"/>
                <w:sz w:val="28"/>
                <w:szCs w:val="28"/>
              </w:rPr>
              <w:t>22</w:t>
            </w:r>
          </w:p>
        </w:tc>
        <w:tc>
          <w:tcPr>
            <w:tcW w:w="1981" w:type="dxa"/>
            <w:shd w:val="clear" w:color="auto" w:fill="auto"/>
          </w:tcPr>
          <w:p w:rsidR="006F1655" w:rsidRPr="006F1655" w:rsidRDefault="006F1655" w:rsidP="006F1655">
            <w:pPr>
              <w:spacing w:after="0" w:line="240" w:lineRule="auto"/>
              <w:rPr>
                <w:rFonts w:eastAsia="Times New Roman" w:cs="Times New Roman"/>
                <w:sz w:val="28"/>
                <w:szCs w:val="28"/>
              </w:rPr>
            </w:pPr>
          </w:p>
        </w:tc>
        <w:tc>
          <w:tcPr>
            <w:tcW w:w="1388" w:type="dxa"/>
            <w:shd w:val="clear" w:color="auto" w:fill="auto"/>
          </w:tcPr>
          <w:p w:rsidR="006F1655" w:rsidRPr="006F1655" w:rsidRDefault="006F1655" w:rsidP="006F1655">
            <w:pPr>
              <w:spacing w:after="0" w:line="240" w:lineRule="auto"/>
              <w:rPr>
                <w:rFonts w:eastAsia="Times New Roman" w:cs="Times New Roman"/>
                <w:sz w:val="28"/>
                <w:szCs w:val="28"/>
              </w:rPr>
            </w:pPr>
            <w:r w:rsidRPr="006F1655">
              <w:rPr>
                <w:rFonts w:eastAsia="Times New Roman" w:cs="Times New Roman"/>
                <w:sz w:val="28"/>
                <w:szCs w:val="28"/>
              </w:rPr>
              <w:t>22</w:t>
            </w:r>
          </w:p>
        </w:tc>
      </w:tr>
    </w:tbl>
    <w:p w:rsidR="006F1655" w:rsidRDefault="006F1655" w:rsidP="00841778">
      <w:pPr>
        <w:spacing w:after="0" w:line="240" w:lineRule="auto"/>
        <w:rPr>
          <w:rFonts w:eastAsia="Times New Roman" w:cs="Times New Roman"/>
          <w:b/>
          <w:bCs/>
          <w:sz w:val="26"/>
          <w:szCs w:val="26"/>
        </w:rPr>
      </w:pPr>
    </w:p>
    <w:p w:rsidR="00841778" w:rsidRPr="006F1655" w:rsidRDefault="006F1655" w:rsidP="00841778">
      <w:pPr>
        <w:spacing w:after="0" w:line="240" w:lineRule="auto"/>
        <w:rPr>
          <w:rFonts w:eastAsia="Times New Roman" w:cs="Times New Roman"/>
          <w:b/>
          <w:sz w:val="32"/>
          <w:szCs w:val="32"/>
        </w:rPr>
      </w:pPr>
      <w:r w:rsidRPr="006F1655">
        <w:rPr>
          <w:rFonts w:eastAsia="Times New Roman" w:cs="Times New Roman"/>
          <w:b/>
          <w:bCs/>
          <w:sz w:val="32"/>
          <w:szCs w:val="32"/>
        </w:rPr>
        <w:t>I.</w:t>
      </w:r>
      <w:r w:rsidR="00841778" w:rsidRPr="006F1655">
        <w:rPr>
          <w:rFonts w:eastAsia="Times New Roman" w:cs="Times New Roman"/>
          <w:b/>
          <w:bCs/>
          <w:sz w:val="32"/>
          <w:szCs w:val="32"/>
        </w:rPr>
        <w:t xml:space="preserve"> TÌNH HÌNH CHUNG</w:t>
      </w:r>
    </w:p>
    <w:p w:rsidR="00841778" w:rsidRPr="00841778" w:rsidRDefault="00841778" w:rsidP="009A136F">
      <w:pPr>
        <w:numPr>
          <w:ilvl w:val="0"/>
          <w:numId w:val="6"/>
        </w:numPr>
        <w:spacing w:after="0" w:line="240" w:lineRule="auto"/>
        <w:jc w:val="both"/>
        <w:rPr>
          <w:rFonts w:eastAsia="Times New Roman" w:cs="Times New Roman"/>
          <w:b/>
          <w:bCs/>
          <w:sz w:val="26"/>
          <w:szCs w:val="26"/>
        </w:rPr>
      </w:pPr>
      <w:r w:rsidRPr="00841778">
        <w:rPr>
          <w:rFonts w:eastAsia="Times New Roman" w:cs="Times New Roman"/>
          <w:b/>
          <w:bCs/>
          <w:sz w:val="26"/>
          <w:szCs w:val="26"/>
        </w:rPr>
        <w:t>Thuận lợi:</w:t>
      </w:r>
    </w:p>
    <w:p w:rsidR="00841778" w:rsidRPr="00841778" w:rsidRDefault="00841778" w:rsidP="009A136F">
      <w:pPr>
        <w:numPr>
          <w:ilvl w:val="0"/>
          <w:numId w:val="7"/>
        </w:numPr>
        <w:tabs>
          <w:tab w:val="clear" w:pos="1080"/>
          <w:tab w:val="num" w:pos="567"/>
        </w:tabs>
        <w:spacing w:after="0" w:line="240" w:lineRule="auto"/>
        <w:ind w:left="567"/>
        <w:jc w:val="both"/>
        <w:rPr>
          <w:rFonts w:eastAsia="Times New Roman" w:cs="Times New Roman"/>
          <w:bCs/>
          <w:sz w:val="26"/>
          <w:szCs w:val="26"/>
        </w:rPr>
      </w:pPr>
      <w:r w:rsidRPr="00841778">
        <w:rPr>
          <w:rFonts w:eastAsia="Times New Roman" w:cs="Times New Roman"/>
          <w:bCs/>
          <w:sz w:val="26"/>
          <w:szCs w:val="26"/>
        </w:rPr>
        <w:t>Được sự quan tâm của Ban giám hiệu tạo điều kiện cho giáo viên hoàn thành tốt nhiệm vụ.</w:t>
      </w:r>
    </w:p>
    <w:p w:rsidR="00841778" w:rsidRPr="00841778" w:rsidRDefault="00841778" w:rsidP="009A136F">
      <w:pPr>
        <w:numPr>
          <w:ilvl w:val="0"/>
          <w:numId w:val="7"/>
        </w:numPr>
        <w:tabs>
          <w:tab w:val="clear" w:pos="1080"/>
          <w:tab w:val="num" w:pos="567"/>
        </w:tabs>
        <w:spacing w:after="0" w:line="240" w:lineRule="auto"/>
        <w:ind w:left="709"/>
        <w:jc w:val="both"/>
        <w:rPr>
          <w:rFonts w:eastAsia="Times New Roman" w:cs="Times New Roman"/>
          <w:bCs/>
          <w:sz w:val="26"/>
          <w:szCs w:val="26"/>
        </w:rPr>
      </w:pPr>
      <w:r w:rsidRPr="00841778">
        <w:rPr>
          <w:rFonts w:eastAsia="Times New Roman" w:cs="Times New Roman"/>
          <w:bCs/>
          <w:sz w:val="26"/>
          <w:szCs w:val="26"/>
        </w:rPr>
        <w:t>Học sinh được tiếp xúc với nhiều phương pháp học tập mới nên việc tiếp thu của HS nhanh.</w:t>
      </w:r>
    </w:p>
    <w:p w:rsidR="00841778" w:rsidRPr="00841778" w:rsidRDefault="00841778" w:rsidP="009A136F">
      <w:pPr>
        <w:numPr>
          <w:ilvl w:val="0"/>
          <w:numId w:val="7"/>
        </w:numPr>
        <w:tabs>
          <w:tab w:val="clear" w:pos="1080"/>
          <w:tab w:val="num" w:pos="567"/>
        </w:tabs>
        <w:spacing w:after="0" w:line="240" w:lineRule="auto"/>
        <w:ind w:left="567"/>
        <w:jc w:val="both"/>
        <w:rPr>
          <w:rFonts w:eastAsia="Times New Roman" w:cs="Times New Roman"/>
          <w:bCs/>
          <w:sz w:val="26"/>
          <w:szCs w:val="26"/>
        </w:rPr>
      </w:pPr>
      <w:r w:rsidRPr="00841778">
        <w:rPr>
          <w:rFonts w:eastAsia="Times New Roman" w:cs="Times New Roman"/>
          <w:bCs/>
          <w:sz w:val="26"/>
          <w:szCs w:val="26"/>
        </w:rPr>
        <w:t>Đa số học sinh thuộc địa bàn nông thôn chủ yếu làm nông nghiệp nên dễ tiếp cận thực tế và tiếp thu nhanh vận dụng tốt vào công việc nhà nông.</w:t>
      </w:r>
    </w:p>
    <w:p w:rsidR="00841778" w:rsidRPr="00841778" w:rsidRDefault="00841778" w:rsidP="009A136F">
      <w:pPr>
        <w:numPr>
          <w:ilvl w:val="0"/>
          <w:numId w:val="6"/>
        </w:numPr>
        <w:spacing w:after="0" w:line="240" w:lineRule="auto"/>
        <w:jc w:val="both"/>
        <w:rPr>
          <w:rFonts w:eastAsia="Times New Roman" w:cs="Times New Roman"/>
          <w:b/>
          <w:bCs/>
          <w:sz w:val="26"/>
          <w:szCs w:val="26"/>
        </w:rPr>
      </w:pPr>
      <w:r w:rsidRPr="00841778">
        <w:rPr>
          <w:rFonts w:eastAsia="Times New Roman" w:cs="Times New Roman"/>
          <w:b/>
          <w:bCs/>
          <w:sz w:val="26"/>
          <w:szCs w:val="26"/>
        </w:rPr>
        <w:t>Khó khăn:</w:t>
      </w:r>
    </w:p>
    <w:p w:rsidR="00841778" w:rsidRPr="00841778" w:rsidRDefault="00841778" w:rsidP="009A136F">
      <w:pPr>
        <w:numPr>
          <w:ilvl w:val="0"/>
          <w:numId w:val="7"/>
        </w:numPr>
        <w:tabs>
          <w:tab w:val="clear" w:pos="1080"/>
          <w:tab w:val="num" w:pos="709"/>
        </w:tabs>
        <w:spacing w:after="0" w:line="240" w:lineRule="auto"/>
        <w:ind w:left="709"/>
        <w:jc w:val="both"/>
        <w:rPr>
          <w:rFonts w:eastAsia="Times New Roman" w:cs="Times New Roman"/>
          <w:bCs/>
          <w:sz w:val="26"/>
          <w:szCs w:val="26"/>
        </w:rPr>
      </w:pPr>
      <w:r w:rsidRPr="00841778">
        <w:rPr>
          <w:rFonts w:eastAsia="Times New Roman" w:cs="Times New Roman"/>
          <w:bCs/>
          <w:sz w:val="26"/>
          <w:szCs w:val="26"/>
        </w:rPr>
        <w:t>Một số HS thuộc diện khó khăn nên thời gian dành cho việc học tập chưa nhiều. Bên cạnh đó còn một số em lơ là, chưa ý thức được việc học ở lớp cũng như việc tự học ở nhà. Từ đó ảnh hưởng tới việc giáo dục chung.</w:t>
      </w:r>
    </w:p>
    <w:p w:rsidR="00841778" w:rsidRPr="00841778" w:rsidRDefault="00841778" w:rsidP="009A136F">
      <w:pPr>
        <w:numPr>
          <w:ilvl w:val="0"/>
          <w:numId w:val="7"/>
        </w:numPr>
        <w:tabs>
          <w:tab w:val="clear" w:pos="1080"/>
        </w:tabs>
        <w:spacing w:after="0" w:line="240" w:lineRule="auto"/>
        <w:ind w:left="709"/>
        <w:jc w:val="both"/>
        <w:rPr>
          <w:rFonts w:eastAsia="Times New Roman" w:cs="Times New Roman"/>
          <w:bCs/>
          <w:sz w:val="26"/>
          <w:szCs w:val="26"/>
        </w:rPr>
      </w:pPr>
      <w:r w:rsidRPr="00841778">
        <w:rPr>
          <w:rFonts w:eastAsia="Times New Roman" w:cs="Times New Roman"/>
          <w:bCs/>
          <w:sz w:val="26"/>
          <w:szCs w:val="26"/>
        </w:rPr>
        <w:t>Đồ dùng dạy học còn thiếu như tranh vẽ mô hình….</w:t>
      </w:r>
    </w:p>
    <w:p w:rsidR="00875CAD" w:rsidRPr="00875CAD" w:rsidRDefault="00875CAD" w:rsidP="009A136F">
      <w:pPr>
        <w:pStyle w:val="ListParagraph"/>
        <w:numPr>
          <w:ilvl w:val="0"/>
          <w:numId w:val="6"/>
        </w:numPr>
        <w:spacing w:after="0" w:line="240" w:lineRule="auto"/>
        <w:jc w:val="both"/>
        <w:rPr>
          <w:rFonts w:eastAsia="Times New Roman" w:cs="Times New Roman"/>
          <w:b/>
          <w:bCs/>
          <w:sz w:val="26"/>
          <w:szCs w:val="26"/>
        </w:rPr>
      </w:pPr>
      <w:r w:rsidRPr="00875CAD">
        <w:rPr>
          <w:rFonts w:eastAsia="Times New Roman" w:cs="Times New Roman"/>
          <w:b/>
          <w:bCs/>
          <w:sz w:val="26"/>
          <w:szCs w:val="26"/>
        </w:rPr>
        <w:t>Chỉ tiêu chuyên môn</w:t>
      </w:r>
    </w:p>
    <w:p w:rsidR="00875CAD" w:rsidRPr="00875CAD" w:rsidRDefault="00875CAD" w:rsidP="009A136F">
      <w:pPr>
        <w:spacing w:after="0" w:line="240" w:lineRule="auto"/>
        <w:ind w:left="142"/>
        <w:jc w:val="both"/>
        <w:rPr>
          <w:rFonts w:eastAsia="Times New Roman" w:cs="Times New Roman"/>
          <w:bCs/>
          <w:sz w:val="26"/>
          <w:szCs w:val="26"/>
        </w:rPr>
      </w:pPr>
      <w:r w:rsidRPr="00875CAD">
        <w:rPr>
          <w:rFonts w:eastAsia="Times New Roman" w:cs="Times New Roman"/>
          <w:bCs/>
          <w:sz w:val="26"/>
          <w:szCs w:val="26"/>
        </w:rPr>
        <w:t>-Dự giờ : 18 tiết/ năm</w:t>
      </w:r>
    </w:p>
    <w:p w:rsidR="00875CAD" w:rsidRPr="00875CAD" w:rsidRDefault="00875CAD" w:rsidP="009A136F">
      <w:pPr>
        <w:spacing w:after="0" w:line="240" w:lineRule="auto"/>
        <w:ind w:left="142"/>
        <w:jc w:val="both"/>
        <w:rPr>
          <w:rFonts w:eastAsia="Times New Roman" w:cs="Times New Roman"/>
          <w:bCs/>
          <w:sz w:val="26"/>
          <w:szCs w:val="26"/>
        </w:rPr>
      </w:pPr>
      <w:r w:rsidRPr="00875CAD">
        <w:rPr>
          <w:rFonts w:eastAsia="Times New Roman" w:cs="Times New Roman"/>
          <w:bCs/>
          <w:sz w:val="26"/>
          <w:szCs w:val="26"/>
        </w:rPr>
        <w:t>-Dạy tốt 6 tiết/ năm</w:t>
      </w:r>
    </w:p>
    <w:p w:rsidR="00875CAD" w:rsidRPr="00875CAD" w:rsidRDefault="00875CAD" w:rsidP="009A136F">
      <w:pPr>
        <w:spacing w:after="0" w:line="240" w:lineRule="auto"/>
        <w:ind w:left="142"/>
        <w:jc w:val="both"/>
        <w:rPr>
          <w:rFonts w:eastAsia="Times New Roman" w:cs="Times New Roman"/>
          <w:bCs/>
          <w:sz w:val="26"/>
          <w:szCs w:val="26"/>
        </w:rPr>
      </w:pPr>
      <w:r w:rsidRPr="00875CAD">
        <w:rPr>
          <w:rFonts w:eastAsia="Times New Roman" w:cs="Times New Roman"/>
          <w:bCs/>
          <w:sz w:val="26"/>
          <w:szCs w:val="26"/>
        </w:rPr>
        <w:t>-Chỉ tiêu chuyên môn :98%</w:t>
      </w:r>
    </w:p>
    <w:p w:rsidR="00875CAD" w:rsidRPr="00875CAD" w:rsidRDefault="00875CAD" w:rsidP="009A136F">
      <w:pPr>
        <w:spacing w:after="0" w:line="240" w:lineRule="auto"/>
        <w:jc w:val="both"/>
        <w:rPr>
          <w:rFonts w:eastAsia="Times New Roman" w:cs="Times New Roman"/>
          <w:b/>
          <w:sz w:val="26"/>
          <w:szCs w:val="26"/>
        </w:rPr>
      </w:pPr>
      <w:r>
        <w:rPr>
          <w:rFonts w:eastAsia="Times New Roman" w:cs="Times New Roman"/>
          <w:sz w:val="26"/>
          <w:szCs w:val="26"/>
        </w:rPr>
        <w:t xml:space="preserve"> </w:t>
      </w:r>
      <w:r w:rsidRPr="00875CAD">
        <w:rPr>
          <w:rFonts w:eastAsia="Times New Roman" w:cs="Times New Roman"/>
          <w:b/>
          <w:sz w:val="26"/>
          <w:szCs w:val="26"/>
        </w:rPr>
        <w:t>4.  Biện pháp thực hiện</w:t>
      </w:r>
    </w:p>
    <w:p w:rsidR="00875CAD" w:rsidRPr="00875CAD" w:rsidRDefault="00875CAD" w:rsidP="009A136F">
      <w:pPr>
        <w:numPr>
          <w:ilvl w:val="0"/>
          <w:numId w:val="10"/>
        </w:numPr>
        <w:spacing w:after="0" w:line="240" w:lineRule="auto"/>
        <w:ind w:left="567"/>
        <w:jc w:val="both"/>
        <w:rPr>
          <w:rFonts w:eastAsia="Times New Roman" w:cs="Times New Roman"/>
          <w:sz w:val="26"/>
          <w:szCs w:val="26"/>
        </w:rPr>
      </w:pPr>
      <w:r w:rsidRPr="00875CAD">
        <w:rPr>
          <w:rFonts w:eastAsia="Times New Roman" w:cs="Times New Roman"/>
          <w:sz w:val="26"/>
          <w:szCs w:val="26"/>
        </w:rPr>
        <w:t>Đối với thầy cô giáo</w:t>
      </w:r>
    </w:p>
    <w:p w:rsidR="00875CAD" w:rsidRPr="00875CAD" w:rsidRDefault="00875CAD" w:rsidP="009A136F">
      <w:pPr>
        <w:spacing w:after="0" w:line="240" w:lineRule="auto"/>
        <w:ind w:left="284"/>
        <w:jc w:val="both"/>
        <w:rPr>
          <w:rFonts w:eastAsia="Times New Roman" w:cs="Times New Roman"/>
          <w:sz w:val="26"/>
          <w:szCs w:val="26"/>
        </w:rPr>
      </w:pPr>
      <w:r w:rsidRPr="00875CAD">
        <w:rPr>
          <w:rFonts w:eastAsia="Times New Roman" w:cs="Times New Roman"/>
          <w:sz w:val="26"/>
          <w:szCs w:val="26"/>
        </w:rPr>
        <w:t>-   Nghiên c</w:t>
      </w:r>
      <w:r w:rsidRPr="00875CAD">
        <w:rPr>
          <w:rFonts w:eastAsia="Times New Roman" w:cs="Times New Roman"/>
          <w:sz w:val="26"/>
          <w:szCs w:val="26"/>
          <w:lang w:val="vi-VN"/>
        </w:rPr>
        <w:t xml:space="preserve">ứu SGK hiểu đầy đủ </w:t>
      </w:r>
      <w:r w:rsidRPr="00875CAD">
        <w:rPr>
          <w:rFonts w:eastAsia="Times New Roman" w:cs="Times New Roman"/>
          <w:sz w:val="26"/>
          <w:szCs w:val="26"/>
        </w:rPr>
        <w:t xml:space="preserve">kiến thức của bài </w:t>
      </w:r>
    </w:p>
    <w:p w:rsidR="00875CAD" w:rsidRPr="00875CAD" w:rsidRDefault="00875CAD" w:rsidP="009A136F">
      <w:pPr>
        <w:numPr>
          <w:ilvl w:val="0"/>
          <w:numId w:val="9"/>
        </w:numPr>
        <w:tabs>
          <w:tab w:val="num" w:pos="426"/>
        </w:tabs>
        <w:spacing w:after="0" w:line="240" w:lineRule="auto"/>
        <w:jc w:val="both"/>
        <w:rPr>
          <w:rFonts w:eastAsia="Times New Roman" w:cs="Times New Roman"/>
          <w:sz w:val="26"/>
          <w:szCs w:val="26"/>
        </w:rPr>
      </w:pPr>
      <w:r w:rsidRPr="00875CAD">
        <w:rPr>
          <w:rFonts w:eastAsia="Times New Roman" w:cs="Times New Roman"/>
          <w:sz w:val="26"/>
          <w:szCs w:val="26"/>
        </w:rPr>
        <w:t>Soạn giảng chi tiết tỉ mỉ, theo phương pháp mới phát huy tính tích cực của học sinh</w:t>
      </w:r>
      <w:r>
        <w:rPr>
          <w:rFonts w:eastAsia="Times New Roman" w:cs="Times New Roman"/>
          <w:sz w:val="26"/>
          <w:szCs w:val="26"/>
        </w:rPr>
        <w:t>, ứng dụng CNTT vào giảng dạy</w:t>
      </w:r>
    </w:p>
    <w:p w:rsidR="00875CAD" w:rsidRPr="00875CAD" w:rsidRDefault="00875CAD" w:rsidP="009A136F">
      <w:pPr>
        <w:numPr>
          <w:ilvl w:val="0"/>
          <w:numId w:val="9"/>
        </w:numPr>
        <w:spacing w:after="0" w:line="240" w:lineRule="auto"/>
        <w:jc w:val="both"/>
        <w:rPr>
          <w:rFonts w:eastAsia="Times New Roman" w:cs="Times New Roman"/>
          <w:sz w:val="26"/>
          <w:szCs w:val="26"/>
        </w:rPr>
      </w:pPr>
      <w:r w:rsidRPr="00875CAD">
        <w:rPr>
          <w:rFonts w:eastAsia="Times New Roman" w:cs="Times New Roman"/>
          <w:sz w:val="26"/>
          <w:szCs w:val="26"/>
        </w:rPr>
        <w:t xml:space="preserve"> Chuẩn bị đầy đủ dụng cụ để phục vụ bài giảng khi cần thiết </w:t>
      </w:r>
    </w:p>
    <w:p w:rsidR="00875CAD" w:rsidRPr="00875CAD" w:rsidRDefault="00875CAD" w:rsidP="009A136F">
      <w:pPr>
        <w:numPr>
          <w:ilvl w:val="0"/>
          <w:numId w:val="9"/>
        </w:numPr>
        <w:spacing w:after="0" w:line="240" w:lineRule="auto"/>
        <w:jc w:val="both"/>
        <w:rPr>
          <w:rFonts w:eastAsia="Times New Roman" w:cs="Times New Roman"/>
          <w:sz w:val="26"/>
          <w:szCs w:val="26"/>
        </w:rPr>
      </w:pPr>
      <w:r w:rsidRPr="00875CAD">
        <w:rPr>
          <w:rFonts w:eastAsia="Times New Roman" w:cs="Times New Roman"/>
          <w:sz w:val="26"/>
          <w:szCs w:val="26"/>
        </w:rPr>
        <w:t xml:space="preserve">Giảng dạy nhiệt tình làm cho học sinh hứng thú say mê môn học. </w:t>
      </w:r>
    </w:p>
    <w:p w:rsidR="00875CAD" w:rsidRPr="00875CAD" w:rsidRDefault="00875CAD" w:rsidP="009A136F">
      <w:pPr>
        <w:numPr>
          <w:ilvl w:val="0"/>
          <w:numId w:val="9"/>
        </w:numPr>
        <w:spacing w:after="0" w:line="240" w:lineRule="auto"/>
        <w:jc w:val="both"/>
        <w:rPr>
          <w:rFonts w:eastAsia="Times New Roman" w:cs="Times New Roman"/>
          <w:sz w:val="26"/>
          <w:szCs w:val="26"/>
        </w:rPr>
      </w:pPr>
      <w:r w:rsidRPr="00875CAD">
        <w:rPr>
          <w:rFonts w:eastAsia="Times New Roman" w:cs="Times New Roman"/>
          <w:sz w:val="26"/>
          <w:szCs w:val="26"/>
        </w:rPr>
        <w:t>Bài giảng gắn liền với thực tế.</w:t>
      </w:r>
    </w:p>
    <w:p w:rsidR="00875CAD" w:rsidRPr="00875CAD" w:rsidRDefault="00875CAD" w:rsidP="009A136F">
      <w:pPr>
        <w:numPr>
          <w:ilvl w:val="0"/>
          <w:numId w:val="9"/>
        </w:numPr>
        <w:spacing w:after="0" w:line="240" w:lineRule="auto"/>
        <w:jc w:val="both"/>
        <w:rPr>
          <w:rFonts w:eastAsia="Times New Roman" w:cs="Times New Roman"/>
          <w:sz w:val="26"/>
          <w:szCs w:val="26"/>
        </w:rPr>
      </w:pPr>
      <w:r w:rsidRPr="00875CAD">
        <w:rPr>
          <w:rFonts w:eastAsia="Times New Roman" w:cs="Times New Roman"/>
          <w:sz w:val="26"/>
          <w:szCs w:val="26"/>
        </w:rPr>
        <w:t>Đồ dùng dạy học phù hợp với bài giảng</w:t>
      </w:r>
    </w:p>
    <w:p w:rsidR="00875CAD" w:rsidRPr="00875CAD" w:rsidRDefault="00875CAD" w:rsidP="009A136F">
      <w:pPr>
        <w:spacing w:after="0" w:line="240" w:lineRule="auto"/>
        <w:ind w:firstLine="360"/>
        <w:jc w:val="both"/>
        <w:rPr>
          <w:rFonts w:eastAsia="Times New Roman" w:cs="Times New Roman"/>
          <w:sz w:val="26"/>
          <w:szCs w:val="26"/>
        </w:rPr>
      </w:pPr>
      <w:r w:rsidRPr="00875CAD">
        <w:rPr>
          <w:rFonts w:eastAsia="Times New Roman" w:cs="Times New Roman"/>
          <w:sz w:val="26"/>
          <w:szCs w:val="26"/>
        </w:rPr>
        <w:t>b.Đối với trò:</w:t>
      </w:r>
    </w:p>
    <w:p w:rsidR="00875CAD" w:rsidRPr="00875CAD" w:rsidRDefault="00875CAD" w:rsidP="009A136F">
      <w:pPr>
        <w:spacing w:after="0" w:line="240" w:lineRule="auto"/>
        <w:ind w:left="360"/>
        <w:jc w:val="both"/>
        <w:rPr>
          <w:rFonts w:eastAsia="Times New Roman" w:cs="Times New Roman"/>
          <w:sz w:val="26"/>
          <w:szCs w:val="26"/>
        </w:rPr>
      </w:pPr>
      <w:r w:rsidRPr="00875CAD">
        <w:rPr>
          <w:rFonts w:eastAsia="Times New Roman" w:cs="Times New Roman"/>
          <w:sz w:val="26"/>
          <w:szCs w:val="26"/>
        </w:rPr>
        <w:t xml:space="preserve">- Xác định được vị trí học tập bộ môn công nghệ gắn liền với thực tế.  </w:t>
      </w:r>
    </w:p>
    <w:p w:rsidR="00875CAD" w:rsidRPr="00875CAD" w:rsidRDefault="00875CAD" w:rsidP="009A136F">
      <w:pPr>
        <w:spacing w:after="0" w:line="240" w:lineRule="auto"/>
        <w:ind w:left="360"/>
        <w:jc w:val="both"/>
        <w:rPr>
          <w:rFonts w:eastAsia="Times New Roman" w:cs="Times New Roman"/>
          <w:sz w:val="26"/>
          <w:szCs w:val="26"/>
        </w:rPr>
      </w:pPr>
      <w:r w:rsidRPr="00875CAD">
        <w:rPr>
          <w:rFonts w:eastAsia="Times New Roman" w:cs="Times New Roman"/>
          <w:sz w:val="26"/>
          <w:szCs w:val="26"/>
        </w:rPr>
        <w:t>-   Có ý th</w:t>
      </w:r>
      <w:r w:rsidRPr="00875CAD">
        <w:rPr>
          <w:rFonts w:eastAsia="Times New Roman" w:cs="Times New Roman"/>
          <w:sz w:val="26"/>
          <w:szCs w:val="26"/>
          <w:lang w:val="vi-VN"/>
        </w:rPr>
        <w:t>ức học tập bộ môn với tinh thần tự giác</w:t>
      </w:r>
      <w:r w:rsidRPr="00875CAD">
        <w:rPr>
          <w:rFonts w:eastAsia="Times New Roman" w:cs="Times New Roman"/>
          <w:sz w:val="26"/>
          <w:szCs w:val="26"/>
        </w:rPr>
        <w:t>, tự lực.</w:t>
      </w:r>
    </w:p>
    <w:p w:rsidR="00875CAD" w:rsidRPr="00875CAD" w:rsidRDefault="00875CAD" w:rsidP="009A136F">
      <w:pPr>
        <w:numPr>
          <w:ilvl w:val="0"/>
          <w:numId w:val="9"/>
        </w:numPr>
        <w:spacing w:after="0" w:line="240" w:lineRule="auto"/>
        <w:jc w:val="both"/>
        <w:rPr>
          <w:rFonts w:eastAsia="Times New Roman" w:cs="Times New Roman"/>
          <w:sz w:val="26"/>
          <w:szCs w:val="26"/>
        </w:rPr>
      </w:pPr>
      <w:r w:rsidRPr="00875CAD">
        <w:rPr>
          <w:rFonts w:eastAsia="Times New Roman" w:cs="Times New Roman"/>
          <w:sz w:val="26"/>
          <w:szCs w:val="26"/>
        </w:rPr>
        <w:t>Chuẩn bị đầy đủ sách giáo khoa, vở ghi đồ dùng cần thiết</w:t>
      </w:r>
    </w:p>
    <w:p w:rsidR="00875CAD" w:rsidRPr="00875CAD" w:rsidRDefault="00875CAD" w:rsidP="009A136F">
      <w:pPr>
        <w:numPr>
          <w:ilvl w:val="0"/>
          <w:numId w:val="9"/>
        </w:numPr>
        <w:spacing w:after="0" w:line="240" w:lineRule="auto"/>
        <w:jc w:val="both"/>
        <w:rPr>
          <w:rFonts w:eastAsia="Times New Roman" w:cs="Times New Roman"/>
          <w:sz w:val="26"/>
          <w:szCs w:val="26"/>
        </w:rPr>
      </w:pPr>
      <w:r w:rsidRPr="00875CAD">
        <w:rPr>
          <w:rFonts w:eastAsia="Times New Roman" w:cs="Times New Roman"/>
          <w:sz w:val="26"/>
          <w:szCs w:val="26"/>
        </w:rPr>
        <w:t>Phải có đầy đủ dụng cụ, vật liệu trong các giờ thực hành.</w:t>
      </w:r>
    </w:p>
    <w:p w:rsidR="00841778" w:rsidRPr="00875CAD" w:rsidRDefault="00841778" w:rsidP="00841778">
      <w:pPr>
        <w:tabs>
          <w:tab w:val="left" w:pos="360"/>
        </w:tabs>
        <w:spacing w:after="0" w:line="240" w:lineRule="auto"/>
        <w:jc w:val="both"/>
        <w:rPr>
          <w:rFonts w:eastAsia="Times New Roman" w:cs="Times New Roman"/>
          <w:b/>
          <w:sz w:val="26"/>
          <w:szCs w:val="26"/>
        </w:rPr>
      </w:pPr>
    </w:p>
    <w:p w:rsidR="00841778" w:rsidRPr="00841778" w:rsidRDefault="00841778" w:rsidP="00841778">
      <w:pPr>
        <w:tabs>
          <w:tab w:val="left" w:pos="360"/>
        </w:tabs>
        <w:spacing w:after="0" w:line="240" w:lineRule="auto"/>
        <w:jc w:val="both"/>
        <w:rPr>
          <w:rFonts w:eastAsia="Times New Roman" w:cs="Times New Roman"/>
          <w:b/>
          <w:sz w:val="28"/>
          <w:szCs w:val="24"/>
          <w:u w:val="single"/>
        </w:rPr>
      </w:pPr>
      <w:r w:rsidRPr="00841778">
        <w:rPr>
          <w:rFonts w:eastAsia="Times New Roman" w:cs="Times New Roman"/>
          <w:b/>
          <w:sz w:val="28"/>
          <w:szCs w:val="24"/>
        </w:rPr>
        <w:t xml:space="preserve">II/ </w:t>
      </w:r>
      <w:r w:rsidRPr="00841778">
        <w:rPr>
          <w:rFonts w:eastAsia="Times New Roman" w:cs="Times New Roman"/>
          <w:b/>
          <w:sz w:val="28"/>
          <w:szCs w:val="24"/>
          <w:u w:val="single"/>
        </w:rPr>
        <w:t>MỤC TIÊU MÔN CÔNG NGHỆ LỚP 7</w:t>
      </w:r>
    </w:p>
    <w:p w:rsidR="00841778" w:rsidRPr="00841778" w:rsidRDefault="00841778" w:rsidP="00841778">
      <w:pPr>
        <w:tabs>
          <w:tab w:val="left" w:pos="360"/>
        </w:tabs>
        <w:spacing w:after="0" w:line="240" w:lineRule="auto"/>
        <w:jc w:val="both"/>
        <w:rPr>
          <w:rFonts w:eastAsia="Times New Roman" w:cs="Times New Roman"/>
          <w:sz w:val="28"/>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260"/>
        <w:gridCol w:w="3402"/>
        <w:gridCol w:w="1843"/>
      </w:tblGrid>
      <w:tr w:rsidR="00841778" w:rsidRPr="00841778" w:rsidTr="00841778">
        <w:tc>
          <w:tcPr>
            <w:tcW w:w="1526" w:type="dxa"/>
          </w:tcPr>
          <w:p w:rsidR="00841778" w:rsidRDefault="00841778" w:rsidP="00841778">
            <w:pPr>
              <w:tabs>
                <w:tab w:val="left" w:pos="360"/>
              </w:tabs>
              <w:spacing w:after="0" w:line="240" w:lineRule="auto"/>
              <w:jc w:val="both"/>
              <w:rPr>
                <w:rFonts w:eastAsia="Times New Roman" w:cs="Times New Roman"/>
                <w:b/>
                <w:bCs/>
                <w:sz w:val="28"/>
                <w:szCs w:val="24"/>
              </w:rPr>
            </w:pPr>
            <w:r w:rsidRPr="00841778">
              <w:rPr>
                <w:rFonts w:eastAsia="Times New Roman" w:cs="Times New Roman"/>
                <w:b/>
                <w:bCs/>
                <w:sz w:val="28"/>
                <w:szCs w:val="24"/>
              </w:rPr>
              <w:t>Phần/</w:t>
            </w:r>
          </w:p>
          <w:p w:rsidR="00841778" w:rsidRPr="00841778" w:rsidRDefault="00841778" w:rsidP="00841778">
            <w:pPr>
              <w:tabs>
                <w:tab w:val="left" w:pos="360"/>
              </w:tabs>
              <w:spacing w:after="0" w:line="240" w:lineRule="auto"/>
              <w:jc w:val="both"/>
              <w:rPr>
                <w:rFonts w:eastAsia="Times New Roman" w:cs="Times New Roman"/>
                <w:b/>
                <w:bCs/>
                <w:sz w:val="28"/>
                <w:szCs w:val="24"/>
              </w:rPr>
            </w:pPr>
            <w:r w:rsidRPr="00841778">
              <w:rPr>
                <w:rFonts w:eastAsia="Times New Roman" w:cs="Times New Roman"/>
                <w:b/>
                <w:bCs/>
                <w:sz w:val="28"/>
                <w:szCs w:val="24"/>
              </w:rPr>
              <w:t>Chương</w:t>
            </w:r>
          </w:p>
        </w:tc>
        <w:tc>
          <w:tcPr>
            <w:tcW w:w="3260" w:type="dxa"/>
          </w:tcPr>
          <w:p w:rsidR="00841778" w:rsidRPr="00841778" w:rsidRDefault="00841778" w:rsidP="00841778">
            <w:pPr>
              <w:tabs>
                <w:tab w:val="left" w:pos="360"/>
              </w:tabs>
              <w:spacing w:after="0" w:line="240" w:lineRule="auto"/>
              <w:jc w:val="both"/>
              <w:rPr>
                <w:rFonts w:eastAsia="Times New Roman" w:cs="Times New Roman"/>
                <w:b/>
                <w:bCs/>
                <w:sz w:val="28"/>
                <w:szCs w:val="24"/>
              </w:rPr>
            </w:pPr>
            <w:r w:rsidRPr="00841778">
              <w:rPr>
                <w:rFonts w:eastAsia="Times New Roman" w:cs="Times New Roman"/>
                <w:b/>
                <w:bCs/>
                <w:sz w:val="28"/>
                <w:szCs w:val="24"/>
              </w:rPr>
              <w:t>Kiến thức</w:t>
            </w:r>
          </w:p>
        </w:tc>
        <w:tc>
          <w:tcPr>
            <w:tcW w:w="3402" w:type="dxa"/>
          </w:tcPr>
          <w:p w:rsidR="00841778" w:rsidRPr="00841778" w:rsidRDefault="00841778" w:rsidP="00841778">
            <w:pPr>
              <w:tabs>
                <w:tab w:val="left" w:pos="360"/>
              </w:tabs>
              <w:spacing w:after="0" w:line="240" w:lineRule="auto"/>
              <w:jc w:val="both"/>
              <w:rPr>
                <w:rFonts w:eastAsia="Times New Roman" w:cs="Times New Roman"/>
                <w:b/>
                <w:bCs/>
                <w:sz w:val="28"/>
                <w:szCs w:val="24"/>
              </w:rPr>
            </w:pPr>
            <w:r w:rsidRPr="00841778">
              <w:rPr>
                <w:rFonts w:eastAsia="Times New Roman" w:cs="Times New Roman"/>
                <w:b/>
                <w:bCs/>
                <w:sz w:val="28"/>
                <w:szCs w:val="24"/>
              </w:rPr>
              <w:t>Kĩ năng</w:t>
            </w:r>
          </w:p>
        </w:tc>
        <w:tc>
          <w:tcPr>
            <w:tcW w:w="1843" w:type="dxa"/>
          </w:tcPr>
          <w:p w:rsidR="00841778" w:rsidRPr="00841778" w:rsidRDefault="00841778" w:rsidP="00841778">
            <w:pPr>
              <w:tabs>
                <w:tab w:val="left" w:pos="360"/>
              </w:tabs>
              <w:spacing w:after="0" w:line="240" w:lineRule="auto"/>
              <w:jc w:val="both"/>
              <w:rPr>
                <w:rFonts w:eastAsia="Times New Roman" w:cs="Times New Roman"/>
                <w:b/>
                <w:bCs/>
                <w:sz w:val="28"/>
                <w:szCs w:val="24"/>
              </w:rPr>
            </w:pPr>
            <w:r w:rsidRPr="00841778">
              <w:rPr>
                <w:rFonts w:eastAsia="Times New Roman" w:cs="Times New Roman"/>
                <w:b/>
                <w:bCs/>
                <w:sz w:val="28"/>
                <w:szCs w:val="24"/>
              </w:rPr>
              <w:t>Thái độ</w:t>
            </w:r>
          </w:p>
        </w:tc>
      </w:tr>
      <w:tr w:rsidR="00841778" w:rsidRPr="00841778" w:rsidTr="00841778">
        <w:tc>
          <w:tcPr>
            <w:tcW w:w="1526"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xml:space="preserve">Phần I: </w:t>
            </w:r>
            <w:r w:rsidRPr="00841778">
              <w:rPr>
                <w:rFonts w:eastAsia="Times New Roman" w:cs="Times New Roman"/>
                <w:sz w:val="28"/>
                <w:szCs w:val="24"/>
              </w:rPr>
              <w:lastRenderedPageBreak/>
              <w:t>TRỒNG TRỌT</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xml:space="preserve">Chương I: </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ĐẠI CƯƠNG VỀ KĨ THUẬT TRỒNG TRỌT</w:t>
            </w:r>
          </w:p>
          <w:p w:rsidR="00841778" w:rsidRPr="00841778" w:rsidRDefault="00841778" w:rsidP="00AA21F7">
            <w:pPr>
              <w:tabs>
                <w:tab w:val="left" w:pos="360"/>
              </w:tabs>
              <w:spacing w:after="0" w:line="240" w:lineRule="auto"/>
              <w:rPr>
                <w:rFonts w:eastAsia="Times New Roman" w:cs="Times New Roman"/>
                <w:sz w:val="28"/>
                <w:szCs w:val="24"/>
              </w:rPr>
            </w:pPr>
          </w:p>
        </w:tc>
        <w:tc>
          <w:tcPr>
            <w:tcW w:w="3260"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lastRenderedPageBreak/>
              <w:t xml:space="preserve">+ Nắm được vai trò và </w:t>
            </w:r>
            <w:r w:rsidRPr="00841778">
              <w:rPr>
                <w:rFonts w:eastAsia="Times New Roman" w:cs="Times New Roman"/>
                <w:sz w:val="28"/>
                <w:szCs w:val="24"/>
              </w:rPr>
              <w:lastRenderedPageBreak/>
              <w:t>nhiệm vụ của trồng trọt.</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đất trồng là gi? Vai trò của đất trồng với cây trồng. Đất trồng gồm những thành phần gì?</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ý nghĩa của việc sử dụng đất hợp lí. Biết các biện pháp cải tạo và bảo vệ đất.</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các loại phân bón thường dùng và tác dụng của phân bón.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các cách bón phân, cách sử dụng và bảo quản các loại phân bón thông thường.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vai trò của giống và các phương pháp chọn tạo giống cây trồng.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quy trình sản xuất giống cây trồng, cách bảo quản hạt giống.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tác hại của sâu bệnh. Hiểu được khái niệm côn trùng và bệnh cây. Biết các dấu hiệu khi cây trồng bị sâu hại phá hoại.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nguyên tắc và phương pháp phòng trừ sâu bệnh hại.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1 số dạng thuốc, đọc được nhãn hiệu của thuốc.</w:t>
            </w:r>
          </w:p>
        </w:tc>
        <w:tc>
          <w:tcPr>
            <w:tcW w:w="3402"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lastRenderedPageBreak/>
              <w:t>+ Kĩ năng quan sát.</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lastRenderedPageBreak/>
              <w:t>+ Kĩ năng hoạt động nhóm.</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Khả năng vận dụng hiểu biết thực tiễn vào bài học.</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Khả năng phân tích.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Phát triển tư duy thực nghiệm - quy nạp.</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vận dụng những hiểu biết đã học vào công việc phòng trừ sâu, bênh tại vườn trường hay ở gia đình.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luyện khả năng khái quát hoá, tổng hợp kiến thức.</w:t>
            </w:r>
          </w:p>
        </w:tc>
        <w:tc>
          <w:tcPr>
            <w:tcW w:w="1843"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lastRenderedPageBreak/>
              <w:t xml:space="preserve">+ Có hứng thú </w:t>
            </w:r>
            <w:r w:rsidRPr="00841778">
              <w:rPr>
                <w:rFonts w:eastAsia="Times New Roman" w:cs="Times New Roman"/>
                <w:sz w:val="28"/>
                <w:szCs w:val="24"/>
              </w:rPr>
              <w:lastRenderedPageBreak/>
              <w:t>trong học tập KTNN và coi trọng sản xuất trồng trọt</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giữ gìn, bảo vệ tài nguyên môi trường đất.</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tận dụng các sản phẩm phụ, cây hoang dại để làm phân bón.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tiết kiệm và bảo vệ môi trường khi sử dụng phân bón.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quý trọng, bảo vệ các giống cây trồng quý hiếm trong sản xuất ở địa phương.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chăm sóc cây trônhg thường xuyên để hạn chế sâu, bệnh phá hại.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đảm bảo an toàn khi sử dụng thuốc BVTV.</w:t>
            </w:r>
          </w:p>
          <w:p w:rsidR="00841778" w:rsidRPr="00841778" w:rsidRDefault="00841778" w:rsidP="00AA21F7">
            <w:pPr>
              <w:tabs>
                <w:tab w:val="left" w:pos="360"/>
              </w:tabs>
              <w:spacing w:after="0" w:line="240" w:lineRule="auto"/>
              <w:rPr>
                <w:rFonts w:eastAsia="Times New Roman" w:cs="Times New Roman"/>
                <w:sz w:val="28"/>
                <w:szCs w:val="24"/>
              </w:rPr>
            </w:pPr>
          </w:p>
        </w:tc>
      </w:tr>
      <w:tr w:rsidR="00841778" w:rsidRPr="00841778" w:rsidTr="00841778">
        <w:tc>
          <w:tcPr>
            <w:tcW w:w="1526"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lastRenderedPageBreak/>
              <w:t>Chương II:</w:t>
            </w:r>
          </w:p>
          <w:p w:rsidR="00841778" w:rsidRPr="00841778" w:rsidRDefault="00841778" w:rsidP="00AA21F7">
            <w:pPr>
              <w:tabs>
                <w:tab w:val="left" w:pos="360"/>
              </w:tabs>
              <w:spacing w:after="0" w:line="240" w:lineRule="auto"/>
              <w:rPr>
                <w:rFonts w:eastAsia="Times New Roman" w:cs="Times New Roman"/>
                <w:sz w:val="28"/>
                <w:szCs w:val="24"/>
              </w:rPr>
            </w:pP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xml:space="preserve">QUY TRÌNH SẢN </w:t>
            </w:r>
            <w:r w:rsidRPr="00841778">
              <w:rPr>
                <w:rFonts w:eastAsia="Times New Roman" w:cs="Times New Roman"/>
                <w:sz w:val="28"/>
                <w:szCs w:val="24"/>
              </w:rPr>
              <w:lastRenderedPageBreak/>
              <w:t>XUẤT VÀ BẢO VỆ MÔI TRƯỜNG TRONG TRỒNG TRỌT</w:t>
            </w:r>
          </w:p>
        </w:tc>
        <w:tc>
          <w:tcPr>
            <w:tcW w:w="3260"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lastRenderedPageBreak/>
              <w:t>+ Hiểu được quy trình làm đất và bón phân lót.</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xml:space="preserve">+ Hiểu được thời vụ, mục đích kiểm tra và xử lí hạt giống. Hiểu được các </w:t>
            </w:r>
            <w:r w:rsidRPr="00841778">
              <w:rPr>
                <w:rFonts w:eastAsia="Times New Roman" w:cs="Times New Roman"/>
                <w:sz w:val="28"/>
                <w:szCs w:val="24"/>
              </w:rPr>
              <w:lastRenderedPageBreak/>
              <w:t>phương pháp gieo trồng.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Làm đươc các thao tác trong quy trình xử lí hạt giống.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làm được các thao tác trong quy trình xác định sức nảy mầm và tỉ lệ nảy mầm của hạt giống.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Nắm được các biện pháp chăm sóc cây trồng.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Nắm đước các phương pháp thu hoạch, bảo quản và chế biến nông sản.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các khái niệm: luân canh, xen canh, tăng vụ và tác dụng.</w:t>
            </w:r>
          </w:p>
        </w:tc>
        <w:tc>
          <w:tcPr>
            <w:tcW w:w="3402"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lastRenderedPageBreak/>
              <w:t>+ Rèn luyện kĩ năng quan sát và phân tích kênh hình.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Phát triển tư duy lí luận (Phân tích, so sánh).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xml:space="preserve">+ Phát triển tư duy thực </w:t>
            </w:r>
            <w:r w:rsidRPr="00841778">
              <w:rPr>
                <w:rFonts w:eastAsia="Times New Roman" w:cs="Times New Roman"/>
                <w:sz w:val="28"/>
                <w:szCs w:val="24"/>
              </w:rPr>
              <w:lastRenderedPageBreak/>
              <w:t>nghiệm - quy nạp.</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hoạt động nhóm.</w:t>
            </w:r>
          </w:p>
          <w:p w:rsidR="00841778" w:rsidRPr="00841778" w:rsidRDefault="00841778" w:rsidP="00AA21F7">
            <w:pPr>
              <w:spacing w:after="0" w:line="240" w:lineRule="auto"/>
              <w:rPr>
                <w:rFonts w:eastAsia="Times New Roman" w:cs="Times New Roman"/>
                <w:sz w:val="28"/>
                <w:szCs w:val="24"/>
              </w:rPr>
            </w:pPr>
            <w:r w:rsidRPr="00841778">
              <w:rPr>
                <w:rFonts w:eastAsia="Times New Roman" w:cs="Times New Roman"/>
                <w:sz w:val="28"/>
                <w:szCs w:val="24"/>
              </w:rPr>
              <w:t>+ Rèn luyện khả năng khái quát hoá, tổng hợp kiến thức.</w:t>
            </w:r>
          </w:p>
        </w:tc>
        <w:tc>
          <w:tcPr>
            <w:tcW w:w="1843"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lastRenderedPageBreak/>
              <w:t xml:space="preserve">+ Giáo dục ý thức cẩn thận, chính xác trong các bài thực hành. </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lastRenderedPageBreak/>
              <w:t>+ Có ý thức lao động có kĩ thuật, tinh thần chịu khó, cẩn thận.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tiết kiệm, tránh làm hao hụt, thất thoát trong thu hoạch.</w:t>
            </w:r>
          </w:p>
        </w:tc>
      </w:tr>
      <w:tr w:rsidR="00841778" w:rsidRPr="00841778" w:rsidTr="00841778">
        <w:tc>
          <w:tcPr>
            <w:tcW w:w="1526"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lastRenderedPageBreak/>
              <w:t>Phần II: LÂM NGHIỆP</w:t>
            </w:r>
          </w:p>
          <w:p w:rsidR="00841778" w:rsidRPr="00841778" w:rsidRDefault="00841778" w:rsidP="00AA21F7">
            <w:pPr>
              <w:tabs>
                <w:tab w:val="left" w:pos="360"/>
              </w:tabs>
              <w:spacing w:after="0" w:line="240" w:lineRule="auto"/>
              <w:rPr>
                <w:rFonts w:eastAsia="Times New Roman" w:cs="Times New Roman"/>
                <w:sz w:val="28"/>
                <w:szCs w:val="24"/>
              </w:rPr>
            </w:pP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Chương I: KĨ THUẬT GIEO TRỒNG VÀ CHĂM SÓC CÂY TRỒNG</w:t>
            </w:r>
          </w:p>
          <w:p w:rsidR="00841778" w:rsidRPr="00841778" w:rsidRDefault="00841778" w:rsidP="00AA21F7">
            <w:pPr>
              <w:tabs>
                <w:tab w:val="left" w:pos="360"/>
              </w:tabs>
              <w:spacing w:after="0" w:line="240" w:lineRule="auto"/>
              <w:rPr>
                <w:rFonts w:eastAsia="Times New Roman" w:cs="Times New Roman"/>
                <w:sz w:val="28"/>
                <w:szCs w:val="24"/>
              </w:rPr>
            </w:pPr>
          </w:p>
          <w:p w:rsidR="00841778" w:rsidRPr="00841778" w:rsidRDefault="00841778" w:rsidP="00AA21F7">
            <w:pPr>
              <w:tabs>
                <w:tab w:val="left" w:pos="360"/>
              </w:tabs>
              <w:spacing w:after="0" w:line="240" w:lineRule="auto"/>
              <w:rPr>
                <w:rFonts w:eastAsia="Times New Roman" w:cs="Times New Roman"/>
                <w:sz w:val="28"/>
                <w:szCs w:val="24"/>
              </w:rPr>
            </w:pPr>
          </w:p>
        </w:tc>
        <w:tc>
          <w:tcPr>
            <w:tcW w:w="3260"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Nắm được vai trò của rừng và nhiệm vụ của trồng rừng.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Nắm được ĐK lập vườn gieo ươm, quy trình làm đất.</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cách kích thích hạt giống cây rừng, thời vụ, quy trình gieo hạt và chăm sóc vườn gieo ươm.</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Làm được các thao tác gieo hạt và cấy cây vào bầu đất.</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thời vụ, cách đào hố và quy trình trồng cây rừng.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thời gian và số lần chăm sóc, nắm được các công việc chăm sóc.</w:t>
            </w:r>
          </w:p>
        </w:tc>
        <w:tc>
          <w:tcPr>
            <w:tcW w:w="3402"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Phát triển kĩ năng quan sát và phân tích kênh hình.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Phát triển tư duy lí luận (Phân tích, so sánh).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Phát triển tư duy lí thuyết (Phân tích, hệ thống hoá kiến thức).</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hoạt động nhóm.</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các thao tác thực hành.</w:t>
            </w:r>
          </w:p>
          <w:p w:rsidR="00841778" w:rsidRPr="00841778" w:rsidRDefault="00841778" w:rsidP="00AA21F7">
            <w:pPr>
              <w:spacing w:after="0" w:line="240" w:lineRule="auto"/>
              <w:rPr>
                <w:rFonts w:eastAsia="Times New Roman" w:cs="Times New Roman"/>
                <w:sz w:val="28"/>
                <w:szCs w:val="24"/>
              </w:rPr>
            </w:pPr>
            <w:r w:rsidRPr="00841778">
              <w:rPr>
                <w:rFonts w:eastAsia="Times New Roman" w:cs="Times New Roman"/>
                <w:sz w:val="28"/>
                <w:szCs w:val="24"/>
              </w:rPr>
              <w:t>+ Rèn luyện khả năng khái quát hoá, tổng hợp kiến thức.</w:t>
            </w:r>
          </w:p>
        </w:tc>
        <w:tc>
          <w:tcPr>
            <w:tcW w:w="1843"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bảo vệ rừng và tích cực trồng cây gây rừng.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tiết kiệm hạt giống, làm việc cẩn thận, đúng quy trình.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Giáo dục ý thức cẩn thận, chính xác và lòng hăng say lao động…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chịu khó, cẩn thận và an toàn lao động trong trồng và chăm sóc rừng.</w:t>
            </w:r>
          </w:p>
        </w:tc>
      </w:tr>
      <w:tr w:rsidR="00841778" w:rsidRPr="00841778" w:rsidTr="00841778">
        <w:tc>
          <w:tcPr>
            <w:tcW w:w="1526"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Chương II:</w:t>
            </w:r>
          </w:p>
          <w:p w:rsidR="00841778" w:rsidRPr="00841778" w:rsidRDefault="00841778" w:rsidP="00AA21F7">
            <w:pPr>
              <w:tabs>
                <w:tab w:val="left" w:pos="360"/>
              </w:tabs>
              <w:spacing w:after="0" w:line="240" w:lineRule="auto"/>
              <w:rPr>
                <w:rFonts w:eastAsia="Times New Roman" w:cs="Times New Roman"/>
                <w:sz w:val="28"/>
                <w:szCs w:val="24"/>
              </w:rPr>
            </w:pP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KHAI THÁC VÀ BẢO VỆ RỪNG</w:t>
            </w:r>
          </w:p>
        </w:tc>
        <w:tc>
          <w:tcPr>
            <w:tcW w:w="3260"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các loại rừng khai thác, ĐK khai thác rừng ở VN. Các biện pháp phục hồi rừng.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ý nghĩa của việc bảo vệ và khoanh nuôi rừng.</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mục đích, biện pháp bảo vệ và khoanh nuôi rừng</w:t>
            </w:r>
          </w:p>
        </w:tc>
        <w:tc>
          <w:tcPr>
            <w:tcW w:w="3402"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kĩ năng quan sát và phân tích kênh hình.</w:t>
            </w:r>
          </w:p>
          <w:p w:rsidR="00841778" w:rsidRPr="00841778" w:rsidRDefault="00841778" w:rsidP="00AA21F7">
            <w:pPr>
              <w:tabs>
                <w:tab w:val="left" w:pos="360"/>
                <w:tab w:val="right" w:pos="4104"/>
              </w:tabs>
              <w:spacing w:after="0" w:line="240" w:lineRule="auto"/>
              <w:rPr>
                <w:rFonts w:eastAsia="Times New Roman" w:cs="Times New Roman"/>
                <w:sz w:val="28"/>
                <w:szCs w:val="24"/>
              </w:rPr>
            </w:pPr>
            <w:r w:rsidRPr="00841778">
              <w:rPr>
                <w:rFonts w:eastAsia="Times New Roman" w:cs="Times New Roman"/>
                <w:sz w:val="28"/>
                <w:szCs w:val="24"/>
              </w:rPr>
              <w:t>+ Kĩ năng hoạt động nhóm.</w:t>
            </w:r>
            <w:r w:rsidRPr="00841778">
              <w:rPr>
                <w:rFonts w:eastAsia="Times New Roman" w:cs="Times New Roman"/>
                <w:sz w:val="28"/>
                <w:szCs w:val="24"/>
              </w:rPr>
              <w:tab/>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xml:space="preserve">+ Rèn kĩ năng quan sát tranh </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luyện khả năng khái quát hoá, tổng hợp kiến thức.</w:t>
            </w:r>
          </w:p>
        </w:tc>
        <w:tc>
          <w:tcPr>
            <w:tcW w:w="1843"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bảo vệ rừng, không khai thác rừng bừa bãi.</w:t>
            </w:r>
          </w:p>
        </w:tc>
      </w:tr>
      <w:tr w:rsidR="00841778" w:rsidRPr="00841778" w:rsidTr="00841778">
        <w:tc>
          <w:tcPr>
            <w:tcW w:w="1526"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Phần III: CHĂN NUÔI</w:t>
            </w:r>
          </w:p>
          <w:p w:rsidR="00841778" w:rsidRPr="00841778" w:rsidRDefault="00841778" w:rsidP="00AA21F7">
            <w:pPr>
              <w:tabs>
                <w:tab w:val="left" w:pos="360"/>
              </w:tabs>
              <w:spacing w:after="0" w:line="240" w:lineRule="auto"/>
              <w:rPr>
                <w:rFonts w:eastAsia="Times New Roman" w:cs="Times New Roman"/>
                <w:sz w:val="28"/>
                <w:szCs w:val="24"/>
              </w:rPr>
            </w:pP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Chương I: ĐẠI CƯƠNG VỀ KĨ THUẬT CHĂN NUÔI</w:t>
            </w:r>
          </w:p>
          <w:p w:rsidR="00841778" w:rsidRPr="00841778" w:rsidRDefault="00841778" w:rsidP="00AA21F7">
            <w:pPr>
              <w:tabs>
                <w:tab w:val="left" w:pos="360"/>
              </w:tabs>
              <w:spacing w:after="0" w:line="240" w:lineRule="auto"/>
              <w:rPr>
                <w:rFonts w:eastAsia="Times New Roman" w:cs="Times New Roman"/>
                <w:sz w:val="28"/>
                <w:szCs w:val="24"/>
              </w:rPr>
            </w:pPr>
          </w:p>
          <w:p w:rsidR="00841778" w:rsidRPr="00841778" w:rsidRDefault="00841778" w:rsidP="00AA21F7">
            <w:pPr>
              <w:tabs>
                <w:tab w:val="left" w:pos="360"/>
              </w:tabs>
              <w:spacing w:after="0" w:line="240" w:lineRule="auto"/>
              <w:rPr>
                <w:rFonts w:eastAsia="Times New Roman" w:cs="Times New Roman"/>
                <w:sz w:val="28"/>
                <w:szCs w:val="24"/>
              </w:rPr>
            </w:pPr>
          </w:p>
        </w:tc>
        <w:tc>
          <w:tcPr>
            <w:tcW w:w="3260"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Nắm được vai trò và nhiệm vụ phát triển chăn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khái niệm về giống vật nuôi và vai trò của giống trong chăn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khái niệm, đặc điểm và các yếu tố ảnh hưởng đế sự sinh trưởng và phát dục của vật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khái niệm chọn giống vật nuôi. Biết 1 số phương pháp chọn lọc và quản lí giống vật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phương pháp chọn phối và nhân giống thuần chủng vật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Nhận biết 1 số giống gà và lợn qua quan sát ngoại hình và đo kích thước 1 số chiều đo.</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nguồn gốc và thành phần dinh dưỡng của thức ăn vật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vai trò của các chất dinh dưỡng có trong thức ăn vật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mục đích và các phương pháp chế biến, dự trữ thức ăn cho vật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1 số phương pháp sản xuất các loại thức ăn cho vật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chế biến 1 số loại thức ăn cho vật nuôi như: Thức ăn giàu Gluxit, thức ăn giàu Prôtêin. Biết cách đánh giá chúng.</w:t>
            </w:r>
          </w:p>
        </w:tc>
        <w:tc>
          <w:tcPr>
            <w:tcW w:w="3402"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kĩ năng quan sát và phân tích kênh hình.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hoạt động nhóm.</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Khả năng tìm tòi, phát hiện kiến thức mới.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quan sát thí nghiệm, khả năng thực hành.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Khả năng tự hoàn thiện kiến thức</w:t>
            </w:r>
          </w:p>
          <w:p w:rsidR="00841778" w:rsidRPr="00841778" w:rsidRDefault="00841778" w:rsidP="00AA21F7">
            <w:pPr>
              <w:tabs>
                <w:tab w:val="left" w:pos="360"/>
              </w:tabs>
              <w:spacing w:after="0" w:line="240" w:lineRule="auto"/>
              <w:rPr>
                <w:rFonts w:eastAsia="Times New Roman" w:cs="Times New Roman"/>
                <w:sz w:val="28"/>
                <w:szCs w:val="24"/>
              </w:rPr>
            </w:pPr>
          </w:p>
        </w:tc>
        <w:tc>
          <w:tcPr>
            <w:tcW w:w="1843"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say sưa học tập lĩ thuật chăn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luyện ý thức cẩn thận, chính xác trong các giờ thực hành.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học tập say sưa, quan sát tỉ mỉ trong việc nhận biết các loại giống vật nuôi(Giống gà và lợn)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tiết kiệm thức ăn trong chăn nuôi</w:t>
            </w:r>
          </w:p>
          <w:p w:rsidR="00841778" w:rsidRPr="00841778" w:rsidRDefault="00841778" w:rsidP="00AA21F7">
            <w:pPr>
              <w:tabs>
                <w:tab w:val="left" w:pos="360"/>
              </w:tabs>
              <w:spacing w:after="0" w:line="240" w:lineRule="auto"/>
              <w:rPr>
                <w:rFonts w:eastAsia="Times New Roman" w:cs="Times New Roman"/>
                <w:sz w:val="28"/>
                <w:szCs w:val="24"/>
              </w:rPr>
            </w:pPr>
          </w:p>
        </w:tc>
      </w:tr>
      <w:tr w:rsidR="00841778" w:rsidRPr="00841778" w:rsidTr="00841778">
        <w:tc>
          <w:tcPr>
            <w:tcW w:w="1526"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xml:space="preserve">Chương II: </w:t>
            </w:r>
          </w:p>
          <w:p w:rsidR="00841778" w:rsidRPr="00841778" w:rsidRDefault="00841778" w:rsidP="00AA21F7">
            <w:pPr>
              <w:tabs>
                <w:tab w:val="left" w:pos="360"/>
              </w:tabs>
              <w:spacing w:after="0" w:line="240" w:lineRule="auto"/>
              <w:rPr>
                <w:rFonts w:eastAsia="Times New Roman" w:cs="Times New Roman"/>
                <w:sz w:val="28"/>
                <w:szCs w:val="24"/>
              </w:rPr>
            </w:pP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QUY TRÌNH SẢN XUẤT VÀ BẢO VỆ MÔI TRƯỜNG TRONG CHĂN NUÔI</w:t>
            </w:r>
          </w:p>
        </w:tc>
        <w:tc>
          <w:tcPr>
            <w:tcW w:w="3260"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vai trò của chuồng nuôi và vệ sinh bảo vệ môi trường trong chăn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1 số biện pháp kĩ thuật trong chăn nuôi vật nuôi non, vật nuôi đực giống và vật nuôi cái sinh sản.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nguyên nhân gây bệnh. Biết cách phòng, trị cho vật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tác dụng và cách sử dụng Vắc xin phòng bệnh cho vật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+Nhận biết và sử dụng được 1 số loại Vắc xin phòng bệnh cho gia cầm.</w:t>
            </w:r>
          </w:p>
        </w:tc>
        <w:tc>
          <w:tcPr>
            <w:tcW w:w="3402"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hoạt động nhóm</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khái quát hoá, vận dụng kiến thức.</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kĩ năng tư duy logic tổng hợp, khả năng khái quát hoá.</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nắm bắt quy trình công nghệ, kĩ năng vận dụng thực tế.</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Nghiên cứu thông tin, phát hiện kiến thức.</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so sánh tổng hợp.</w:t>
            </w:r>
          </w:p>
          <w:p w:rsidR="00841778" w:rsidRPr="00841778" w:rsidRDefault="00841778" w:rsidP="00AA21F7">
            <w:pPr>
              <w:tabs>
                <w:tab w:val="left" w:pos="360"/>
              </w:tabs>
              <w:spacing w:after="0" w:line="240" w:lineRule="auto"/>
              <w:rPr>
                <w:rFonts w:eastAsia="Times New Roman" w:cs="Times New Roman"/>
                <w:sz w:val="28"/>
                <w:szCs w:val="24"/>
              </w:rPr>
            </w:pPr>
          </w:p>
        </w:tc>
        <w:tc>
          <w:tcPr>
            <w:tcW w:w="1843"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bảo vệ môi trường sinh thái.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lao động cần cù chịu khó trong việc nuôi dưỡng và chăm sóc các loại vật nuôi.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luyện ý thức cẩn thận, chính xác, an toàn lao động trong thực hành.</w:t>
            </w:r>
          </w:p>
        </w:tc>
      </w:tr>
      <w:tr w:rsidR="00841778" w:rsidRPr="00841778" w:rsidTr="00841778">
        <w:tc>
          <w:tcPr>
            <w:tcW w:w="1526"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Phần IV: THUỶ SẢN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Chương I:</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ĐẠI CƯƠNG VỀ KĨ THUẬT NUÔI THUỶ SẢN</w:t>
            </w:r>
          </w:p>
          <w:p w:rsidR="00841778" w:rsidRPr="00841778" w:rsidRDefault="00841778" w:rsidP="00AA21F7">
            <w:pPr>
              <w:tabs>
                <w:tab w:val="left" w:pos="360"/>
              </w:tabs>
              <w:spacing w:after="0" w:line="240" w:lineRule="auto"/>
              <w:rPr>
                <w:rFonts w:eastAsia="Times New Roman" w:cs="Times New Roman"/>
                <w:sz w:val="28"/>
                <w:szCs w:val="24"/>
              </w:rPr>
            </w:pPr>
          </w:p>
        </w:tc>
        <w:tc>
          <w:tcPr>
            <w:tcW w:w="3260"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Nắm được vai trò và nhiệm vụ của nuôi thuỷ sản.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đặc điểm của nước nuôi thuỷ sản; Biết được 1 số tính chất của nước nuôi thuỷ sản; Biết cách cải tạo nước nuôi thuỷ sản và đất đáy ao.</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cách xác định nhiệt độ, độ trong và độ PH của nước nuôi thuỷ sản.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các loại thức ăn của tôm, cá; Mối quan hệ về thức ăn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Nhận biết được 1 số loại thức ăn chủ yếu của tôm, cá; phân biệt thức ăn tự nhiên và thức ăn nhân tạo.</w:t>
            </w:r>
          </w:p>
        </w:tc>
        <w:tc>
          <w:tcPr>
            <w:tcW w:w="3402"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Quan sát tranh hình nhận biết kiến thức.</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hoạt động nhóm.</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Vận dụng kiến thức giải thích thực tế.</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Phát triển kĩ năng tư duy logic, khái quát hoá.</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luyện kĩ năng tư duy tổng hợp, suy luận.</w:t>
            </w:r>
          </w:p>
        </w:tc>
        <w:tc>
          <w:tcPr>
            <w:tcW w:w="1843"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luyện ý thức cẩn thận, chính xác, an toàn lao động trong thực hành.</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Có ý thức quan sát tỉ mỉ trong việc nhận biết các loại thức ăn.</w:t>
            </w:r>
          </w:p>
        </w:tc>
      </w:tr>
      <w:tr w:rsidR="00841778" w:rsidRPr="00841778" w:rsidTr="00841778">
        <w:tc>
          <w:tcPr>
            <w:tcW w:w="1526"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xml:space="preserve">Chương II: </w:t>
            </w:r>
          </w:p>
          <w:p w:rsidR="00841778" w:rsidRPr="00841778" w:rsidRDefault="00841778" w:rsidP="00AA21F7">
            <w:pPr>
              <w:tabs>
                <w:tab w:val="left" w:pos="360"/>
              </w:tabs>
              <w:spacing w:after="0" w:line="240" w:lineRule="auto"/>
              <w:rPr>
                <w:rFonts w:eastAsia="Times New Roman" w:cs="Times New Roman"/>
                <w:sz w:val="28"/>
                <w:szCs w:val="24"/>
              </w:rPr>
            </w:pP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QUY TRÌNH SẢN XUẤT VÀ BẢO VỆ MÔI TRƯỜNG TRONG NUÔI THUỶ SẢN</w:t>
            </w:r>
          </w:p>
          <w:p w:rsidR="00841778" w:rsidRPr="00841778" w:rsidRDefault="00841778" w:rsidP="00AA21F7">
            <w:pPr>
              <w:tabs>
                <w:tab w:val="left" w:pos="360"/>
              </w:tabs>
              <w:spacing w:after="0" w:line="240" w:lineRule="auto"/>
              <w:rPr>
                <w:rFonts w:eastAsia="Times New Roman" w:cs="Times New Roman"/>
                <w:sz w:val="28"/>
                <w:szCs w:val="24"/>
              </w:rPr>
            </w:pPr>
          </w:p>
        </w:tc>
        <w:tc>
          <w:tcPr>
            <w:tcW w:w="3260"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kĩ thuật chăm sóc tôm, cá, cách quản lí ao nuôi; biết được phương pháp phòng và trị bệnh cho tôm, cá.</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các phương pháp thu hoạch, bảo quản và chế biến sản phẩm thuỷ sản.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đựơc ý nghĩa của bảo vệ môi trường thuỷ sản; Biết được 1 số biện pháp bảo vệ môi trường thuỷ sản; Biết cách bảo vệ nguồn lợi thuỷ sản</w:t>
            </w:r>
          </w:p>
        </w:tc>
        <w:tc>
          <w:tcPr>
            <w:tcW w:w="3402"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hoạt động nhóm.</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Kĩ năng khái quát hoá, vận dụng lí thuyết vào thực tiễn.</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Phát triển tư duy logic.</w:t>
            </w:r>
          </w:p>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Rèn luyện kĩ năng quan sát, khái quát, liên hệ thực tế.</w:t>
            </w:r>
          </w:p>
        </w:tc>
        <w:tc>
          <w:tcPr>
            <w:tcW w:w="1843" w:type="dxa"/>
          </w:tcPr>
          <w:p w:rsidR="00841778" w:rsidRPr="00841778" w:rsidRDefault="00841778"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Có ý thức bảo vệ môi trường sống và nguồn lợi thuỷ sản</w:t>
            </w:r>
          </w:p>
        </w:tc>
      </w:tr>
    </w:tbl>
    <w:p w:rsidR="00841778" w:rsidRPr="00841778" w:rsidRDefault="00841778" w:rsidP="00AA21F7">
      <w:pPr>
        <w:tabs>
          <w:tab w:val="left" w:pos="360"/>
        </w:tabs>
        <w:spacing w:after="0" w:line="240" w:lineRule="auto"/>
        <w:rPr>
          <w:rFonts w:eastAsia="Times New Roman" w:cs="Times New Roman"/>
          <w:sz w:val="28"/>
          <w:szCs w:val="24"/>
        </w:rPr>
      </w:pPr>
    </w:p>
    <w:p w:rsidR="00841778" w:rsidRPr="00841778" w:rsidRDefault="00841778" w:rsidP="00AA21F7">
      <w:pPr>
        <w:tabs>
          <w:tab w:val="left" w:pos="360"/>
        </w:tabs>
        <w:spacing w:after="0" w:line="240" w:lineRule="auto"/>
        <w:rPr>
          <w:rFonts w:eastAsia="Times New Roman" w:cs="Times New Roman"/>
          <w:b/>
          <w:sz w:val="28"/>
          <w:szCs w:val="24"/>
        </w:rPr>
      </w:pPr>
      <w:r w:rsidRPr="00841778">
        <w:rPr>
          <w:rFonts w:eastAsia="Times New Roman" w:cs="Times New Roman"/>
          <w:b/>
          <w:sz w:val="28"/>
          <w:szCs w:val="24"/>
        </w:rPr>
        <w:t xml:space="preserve">III/ </w:t>
      </w:r>
      <w:r w:rsidRPr="00841778">
        <w:rPr>
          <w:rFonts w:eastAsia="Times New Roman" w:cs="Times New Roman"/>
          <w:b/>
          <w:sz w:val="28"/>
          <w:szCs w:val="24"/>
          <w:u w:val="single"/>
        </w:rPr>
        <w:t>KẾ HOẠCH GIẢNG DẠY</w:t>
      </w:r>
    </w:p>
    <w:tbl>
      <w:tblPr>
        <w:tblW w:w="10031"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737"/>
        <w:gridCol w:w="2104"/>
        <w:gridCol w:w="2779"/>
        <w:gridCol w:w="1701"/>
        <w:gridCol w:w="1843"/>
      </w:tblGrid>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b/>
                <w:bCs/>
                <w:sz w:val="28"/>
                <w:szCs w:val="24"/>
              </w:rPr>
            </w:pPr>
            <w:r w:rsidRPr="00841778">
              <w:rPr>
                <w:rFonts w:eastAsia="Times New Roman" w:cs="Times New Roman"/>
                <w:b/>
                <w:bCs/>
                <w:sz w:val="28"/>
                <w:szCs w:val="24"/>
              </w:rPr>
              <w:t>Tuần</w:t>
            </w:r>
          </w:p>
        </w:tc>
        <w:tc>
          <w:tcPr>
            <w:tcW w:w="737" w:type="dxa"/>
          </w:tcPr>
          <w:p w:rsidR="008C0B14" w:rsidRPr="00841778" w:rsidRDefault="008C0B14" w:rsidP="00AA21F7">
            <w:pPr>
              <w:tabs>
                <w:tab w:val="left" w:pos="360"/>
              </w:tabs>
              <w:spacing w:after="0" w:line="240" w:lineRule="auto"/>
              <w:rPr>
                <w:rFonts w:eastAsia="Times New Roman" w:cs="Times New Roman"/>
                <w:b/>
                <w:bCs/>
                <w:sz w:val="28"/>
                <w:szCs w:val="24"/>
              </w:rPr>
            </w:pPr>
            <w:r w:rsidRPr="00841778">
              <w:rPr>
                <w:rFonts w:eastAsia="Times New Roman" w:cs="Times New Roman"/>
                <w:b/>
                <w:bCs/>
                <w:sz w:val="28"/>
                <w:szCs w:val="24"/>
              </w:rPr>
              <w:t>Tiết</w:t>
            </w:r>
          </w:p>
        </w:tc>
        <w:tc>
          <w:tcPr>
            <w:tcW w:w="2104" w:type="dxa"/>
          </w:tcPr>
          <w:p w:rsidR="008C0B14" w:rsidRPr="00841778" w:rsidRDefault="008C0B14" w:rsidP="00AA21F7">
            <w:pPr>
              <w:tabs>
                <w:tab w:val="left" w:pos="360"/>
              </w:tabs>
              <w:spacing w:after="0" w:line="240" w:lineRule="auto"/>
              <w:rPr>
                <w:rFonts w:eastAsia="Times New Roman" w:cs="Times New Roman"/>
                <w:b/>
                <w:bCs/>
                <w:sz w:val="28"/>
                <w:szCs w:val="24"/>
              </w:rPr>
            </w:pPr>
            <w:r w:rsidRPr="00841778">
              <w:rPr>
                <w:rFonts w:eastAsia="Times New Roman" w:cs="Times New Roman"/>
                <w:b/>
                <w:bCs/>
                <w:sz w:val="28"/>
                <w:szCs w:val="24"/>
              </w:rPr>
              <w:t>Tên bài</w:t>
            </w:r>
          </w:p>
        </w:tc>
        <w:tc>
          <w:tcPr>
            <w:tcW w:w="2779" w:type="dxa"/>
          </w:tcPr>
          <w:p w:rsidR="008C0B14" w:rsidRPr="00841778" w:rsidRDefault="008C0B14" w:rsidP="00AA21F7">
            <w:pPr>
              <w:tabs>
                <w:tab w:val="left" w:pos="360"/>
              </w:tabs>
              <w:spacing w:after="0" w:line="240" w:lineRule="auto"/>
              <w:rPr>
                <w:rFonts w:eastAsia="Times New Roman" w:cs="Times New Roman"/>
                <w:b/>
                <w:bCs/>
                <w:sz w:val="28"/>
                <w:szCs w:val="24"/>
              </w:rPr>
            </w:pPr>
            <w:r w:rsidRPr="00841778">
              <w:rPr>
                <w:rFonts w:eastAsia="Times New Roman" w:cs="Times New Roman"/>
                <w:b/>
                <w:bCs/>
                <w:sz w:val="28"/>
                <w:szCs w:val="24"/>
              </w:rPr>
              <w:t>Nội dung</w:t>
            </w:r>
          </w:p>
        </w:tc>
        <w:tc>
          <w:tcPr>
            <w:tcW w:w="1701" w:type="dxa"/>
          </w:tcPr>
          <w:p w:rsidR="008C0B14" w:rsidRPr="00841778" w:rsidRDefault="008C0B14" w:rsidP="00AA21F7">
            <w:pPr>
              <w:tabs>
                <w:tab w:val="left" w:pos="360"/>
              </w:tabs>
              <w:spacing w:after="0" w:line="240" w:lineRule="auto"/>
              <w:rPr>
                <w:rFonts w:eastAsia="Times New Roman" w:cs="Times New Roman"/>
                <w:b/>
                <w:bCs/>
                <w:sz w:val="28"/>
                <w:szCs w:val="24"/>
              </w:rPr>
            </w:pPr>
            <w:r w:rsidRPr="00841778">
              <w:rPr>
                <w:rFonts w:eastAsia="Times New Roman" w:cs="Times New Roman"/>
                <w:b/>
                <w:bCs/>
                <w:sz w:val="28"/>
                <w:szCs w:val="24"/>
              </w:rPr>
              <w:t>Tài liệu-ĐDDH</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b/>
                <w:bCs/>
                <w:sz w:val="28"/>
                <w:szCs w:val="24"/>
              </w:rPr>
            </w:pPr>
            <w:r w:rsidRPr="00841778">
              <w:rPr>
                <w:rFonts w:eastAsia="Times New Roman" w:cs="Times New Roman"/>
                <w:b/>
                <w:bCs/>
                <w:sz w:val="28"/>
                <w:szCs w:val="24"/>
              </w:rPr>
              <w:t>Chuẩn bị của học sinh</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01</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01</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 Vai trò, nhiệm vụ của trồng trọt</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2. Khái niệm, thành phần và tính chất của đất trồng</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Nắm được vai trò, nhiệm vụ của trồng trọt.</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đất trồng là gì? Biết được vai trò và thành phần của đất trồng.</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H1, H2 SGK</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Kẻ bảng trang 6, trang 8 ra bảng phụ</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Kẻ bảng trang 6, trang 8 vào vở</w:t>
            </w:r>
          </w:p>
        </w:tc>
      </w:tr>
      <w:tr w:rsidR="008C0B14" w:rsidRPr="00841778" w:rsidTr="00AA21F7">
        <w:tc>
          <w:tcPr>
            <w:tcW w:w="867" w:type="dxa"/>
            <w:tcBorders>
              <w:bottom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02</w:t>
            </w:r>
          </w:p>
        </w:tc>
        <w:tc>
          <w:tcPr>
            <w:tcW w:w="737" w:type="dxa"/>
            <w:tcBorders>
              <w:bottom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02</w:t>
            </w:r>
          </w:p>
        </w:tc>
        <w:tc>
          <w:tcPr>
            <w:tcW w:w="2104" w:type="dxa"/>
            <w:tcBorders>
              <w:bottom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3. Một số tính chất chính của đất trồng</w:t>
            </w:r>
          </w:p>
        </w:tc>
        <w:tc>
          <w:tcPr>
            <w:tcW w:w="2779" w:type="dxa"/>
            <w:tcBorders>
              <w:bottom w:val="single" w:sz="4" w:space="0" w:color="auto"/>
            </w:tcBorders>
          </w:tcPr>
          <w:p w:rsidR="008C0B14" w:rsidRPr="00841778" w:rsidRDefault="008C0B14" w:rsidP="00AA21F7">
            <w:pPr>
              <w:spacing w:after="0" w:line="240" w:lineRule="auto"/>
              <w:rPr>
                <w:rFonts w:eastAsia="Times New Roman" w:cs="Times New Roman"/>
                <w:sz w:val="28"/>
                <w:szCs w:val="24"/>
              </w:rPr>
            </w:pPr>
            <w:r w:rsidRPr="00841778">
              <w:rPr>
                <w:rFonts w:eastAsia="Times New Roman" w:cs="Times New Roman"/>
                <w:sz w:val="28"/>
                <w:szCs w:val="24"/>
              </w:rPr>
              <w:t>Nắm được thành phần cơ giới của đất; Độ chua, độ kiềm của đất; khả năng giữ nước và chất dinh dưỡng của đất; độ phì nhiêu của đất.</w:t>
            </w:r>
          </w:p>
        </w:tc>
        <w:tc>
          <w:tcPr>
            <w:tcW w:w="1701" w:type="dxa"/>
            <w:tcBorders>
              <w:bottom w:val="single" w:sz="4" w:space="0" w:color="auto"/>
            </w:tcBorders>
          </w:tcPr>
          <w:p w:rsidR="008C0B14" w:rsidRPr="00841778" w:rsidRDefault="008C0B14" w:rsidP="00AA21F7">
            <w:pPr>
              <w:spacing w:after="0" w:line="240" w:lineRule="auto"/>
              <w:rPr>
                <w:rFonts w:eastAsia="Times New Roman" w:cs="Times New Roman"/>
                <w:sz w:val="28"/>
                <w:szCs w:val="24"/>
              </w:rPr>
            </w:pPr>
            <w:r w:rsidRPr="00841778">
              <w:rPr>
                <w:rFonts w:eastAsia="Times New Roman" w:cs="Times New Roman"/>
                <w:sz w:val="28"/>
                <w:szCs w:val="24"/>
              </w:rPr>
              <w:t>Kẻ bảng trang 9 ra bảng phụ</w:t>
            </w:r>
          </w:p>
        </w:tc>
        <w:tc>
          <w:tcPr>
            <w:tcW w:w="1843" w:type="dxa"/>
            <w:tcBorders>
              <w:bottom w:val="single" w:sz="4" w:space="0" w:color="auto"/>
              <w:right w:val="single" w:sz="4" w:space="0" w:color="auto"/>
            </w:tcBorders>
          </w:tcPr>
          <w:p w:rsidR="008C0B14" w:rsidRPr="00841778" w:rsidRDefault="008C0B14" w:rsidP="00AA21F7">
            <w:pPr>
              <w:spacing w:after="0" w:line="240" w:lineRule="auto"/>
              <w:rPr>
                <w:rFonts w:eastAsia="Times New Roman" w:cs="Times New Roman"/>
                <w:sz w:val="28"/>
                <w:szCs w:val="24"/>
              </w:rPr>
            </w:pPr>
            <w:r w:rsidRPr="00841778">
              <w:rPr>
                <w:rFonts w:eastAsia="Times New Roman" w:cs="Times New Roman"/>
                <w:sz w:val="28"/>
                <w:szCs w:val="24"/>
              </w:rPr>
              <w:t>Kẻ bảng trang 9 vào vở bài tập</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03</w:t>
            </w:r>
          </w:p>
        </w:tc>
        <w:tc>
          <w:tcPr>
            <w:tcW w:w="737" w:type="dxa"/>
          </w:tcPr>
          <w:p w:rsidR="008C0B14" w:rsidRPr="00841778" w:rsidRDefault="008C0B14" w:rsidP="00AA21F7">
            <w:pPr>
              <w:spacing w:after="0" w:line="240" w:lineRule="auto"/>
              <w:rPr>
                <w:rFonts w:eastAsia="Times New Roman" w:cs="Times New Roman"/>
                <w:sz w:val="28"/>
                <w:szCs w:val="24"/>
              </w:rPr>
            </w:pPr>
            <w:r w:rsidRPr="00841778">
              <w:rPr>
                <w:rFonts w:eastAsia="Times New Roman" w:cs="Times New Roman"/>
                <w:sz w:val="28"/>
                <w:szCs w:val="24"/>
              </w:rPr>
              <w:t>03</w:t>
            </w:r>
          </w:p>
        </w:tc>
        <w:tc>
          <w:tcPr>
            <w:tcW w:w="2104" w:type="dxa"/>
          </w:tcPr>
          <w:p w:rsidR="008C0B14" w:rsidRPr="00841778" w:rsidRDefault="008C0B14" w:rsidP="00AA21F7">
            <w:pPr>
              <w:spacing w:after="0" w:line="240" w:lineRule="auto"/>
              <w:rPr>
                <w:rFonts w:eastAsia="Times New Roman" w:cs="Times New Roman"/>
                <w:sz w:val="28"/>
                <w:szCs w:val="24"/>
              </w:rPr>
            </w:pPr>
            <w:r w:rsidRPr="00841778">
              <w:rPr>
                <w:rFonts w:eastAsia="Times New Roman" w:cs="Times New Roman"/>
                <w:sz w:val="28"/>
                <w:szCs w:val="24"/>
              </w:rPr>
              <w:t>6. Biện pháp sử dụng, cải tạo và bản vệ đất.</w:t>
            </w:r>
          </w:p>
        </w:tc>
        <w:tc>
          <w:tcPr>
            <w:tcW w:w="2779" w:type="dxa"/>
          </w:tcPr>
          <w:p w:rsidR="008C0B14" w:rsidRPr="00841778" w:rsidRDefault="008C0B14" w:rsidP="00AA21F7">
            <w:pPr>
              <w:spacing w:after="0" w:line="240" w:lineRule="auto"/>
              <w:rPr>
                <w:rFonts w:eastAsia="Times New Roman" w:cs="Times New Roman"/>
                <w:sz w:val="28"/>
                <w:szCs w:val="24"/>
              </w:rPr>
            </w:pPr>
            <w:r w:rsidRPr="00841778">
              <w:rPr>
                <w:rFonts w:eastAsia="Times New Roman" w:cs="Times New Roman"/>
                <w:sz w:val="28"/>
                <w:szCs w:val="24"/>
              </w:rPr>
              <w:t>+ Hiểu được vì sao phải sử dụng đất hợp lí.</w:t>
            </w:r>
          </w:p>
          <w:p w:rsidR="008C0B14" w:rsidRPr="00841778" w:rsidRDefault="008C0B14" w:rsidP="00AA21F7">
            <w:pPr>
              <w:spacing w:after="0" w:line="240" w:lineRule="auto"/>
              <w:rPr>
                <w:rFonts w:eastAsia="Times New Roman" w:cs="Times New Roman"/>
                <w:sz w:val="28"/>
                <w:szCs w:val="24"/>
              </w:rPr>
            </w:pPr>
            <w:r w:rsidRPr="00841778">
              <w:rPr>
                <w:rFonts w:eastAsia="Times New Roman" w:cs="Times New Roman"/>
                <w:sz w:val="28"/>
                <w:szCs w:val="24"/>
              </w:rPr>
              <w:t>+ Biết được các biện pháp thường dùng để cải tạo đất.</w:t>
            </w:r>
          </w:p>
        </w:tc>
        <w:tc>
          <w:tcPr>
            <w:tcW w:w="1701" w:type="dxa"/>
          </w:tcPr>
          <w:p w:rsidR="008C0B14" w:rsidRPr="00841778" w:rsidRDefault="008C0B14" w:rsidP="00AA21F7">
            <w:pPr>
              <w:spacing w:after="0" w:line="240" w:lineRule="auto"/>
              <w:rPr>
                <w:rFonts w:eastAsia="Times New Roman" w:cs="Times New Roman"/>
                <w:sz w:val="28"/>
                <w:szCs w:val="24"/>
              </w:rPr>
            </w:pPr>
            <w:r w:rsidRPr="00841778">
              <w:rPr>
                <w:rFonts w:eastAsia="Times New Roman" w:cs="Times New Roman"/>
                <w:sz w:val="28"/>
                <w:szCs w:val="24"/>
              </w:rPr>
              <w:t>+ Tranh H3 đến H5</w:t>
            </w:r>
          </w:p>
          <w:p w:rsidR="008C0B14" w:rsidRPr="00841778" w:rsidRDefault="008C0B14" w:rsidP="00AA21F7">
            <w:pPr>
              <w:spacing w:after="0" w:line="240" w:lineRule="auto"/>
              <w:rPr>
                <w:rFonts w:eastAsia="Times New Roman" w:cs="Times New Roman"/>
                <w:sz w:val="28"/>
                <w:szCs w:val="24"/>
              </w:rPr>
            </w:pPr>
            <w:r w:rsidRPr="00841778">
              <w:rPr>
                <w:rFonts w:eastAsia="Times New Roman" w:cs="Times New Roman"/>
                <w:sz w:val="28"/>
                <w:szCs w:val="24"/>
              </w:rPr>
              <w:t>+ Kẻ 2 bảng trang 14, 15 ra bảng phụ</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Kẻ 2 bảng trang 14, 15 vào vở bài tập</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04</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04</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7. Tác dụng của phân bón trong trồng trọt</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thế nào là phân bón, phân loại.</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tác dụng của phân bón.</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H6 SGK</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Kẻ bảng trang 16 ra bảng phụ.</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Kẻ bảng trang 16 vào vở bài tập</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05</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05</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8. TH: Nhận biết 1 số loại phân hoá học thông thường</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Nhận biết 1 số loại phân hoá học thông thường</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xml:space="preserve">Chẩn bị cho mỗi nhóm: 4 mẫu phân, 4 ống nghiệm, đèn cồn, </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 cục than củi, kẹp gắp than, 1 hộp diêm, thìa nhỏ, nước sạch</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06</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06</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9. Cách sử dụng và bảo quản các loại phân bón thông thường</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Biết được cách bón phân, cách sử dụng các loại phân bón thông thường, cách bảo quản các loại phân bón.</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H7 đến H10.</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Kẻ bảng trang 22 ra bảng phụ</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Kẻ bảng trang 22 vào vở bài tập.</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07</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07</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10. Vai trò của giống và các phương pháp chọn tạo giống cây trồng</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vai trò của giống.</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các phương pháp chọn tạo giống cây trồng.</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H11 đến H14 SGK</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Đọc giáo trình giống cây trồng.</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08</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08</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11. Sản xuất và bảo quản giống cây trồng</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quy trình sản xuất giống cây trồng.</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cách bảo quản hạt giống.</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xml:space="preserve">+ Tranh H17, </w:t>
            </w:r>
            <w:r w:rsidRPr="00841778">
              <w:rPr>
                <w:rFonts w:eastAsia="Times New Roman" w:cs="Times New Roman"/>
                <w:sz w:val="28"/>
                <w:szCs w:val="24"/>
              </w:rPr>
              <w:br/>
              <w:t xml:space="preserve">sơ đồ 3 </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Đọc giáo trình giống cây trồng.</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09</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09</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12. Sâu bệnh hại cây trồng</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Biết được tác hại của sâu, bệnh; hiểu khái niệm côn trùng và bênh cây; nhận biết 1 số dấu hiệu khi cây bị sâu, bệnh phá hại.</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H18 đến 20.</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+ 1 số mẫu ép về sâu, bệnh hại.</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10</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10</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13. Phòng trừ sâu, bệnh hại</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Hiểu được những nguyên tắc và biện pháp phòng trừ sâu, bệnh hại.</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H21 đến H23.</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Thu thập các tư liệu về phòng trừ SB ở địa phương.</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Kẻ bảng trang 31 SGk vào vở.</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11</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11</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14. TH: Nhận biết 1 số loại thuốc và nhãn hiệu của thuốc trừ SB hại</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1 số loại thuốc ở dạng bột, bột thấm nước, hạt và sữa.</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Đọc được nhãn hiệu của thuốc (tên thuốc, độ độc....)</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vẽ nhãn hiệu của thuốc, độ độc.</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Các mẫu thuốc trừ sâu, bệnh hại.</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Các mẫu thuốc trừ sâu, bệnh hại ở dạng hạt, bột hoà tan trong nước, bột thấm nước và sữa.</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12</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12</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Kiểm tra viết</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Nhằm kiểm tra, đánh giá sự tiếp thu kiến thức của HS qua chương I</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Đề kiểm tra, đáp án</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Giấy, bút.</w:t>
            </w:r>
          </w:p>
        </w:tc>
      </w:tr>
      <w:tr w:rsidR="008C0B14" w:rsidRPr="00841778" w:rsidTr="00AA21F7">
        <w:tc>
          <w:tcPr>
            <w:tcW w:w="867" w:type="dxa"/>
            <w:tcBorders>
              <w:bottom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13</w:t>
            </w:r>
          </w:p>
        </w:tc>
        <w:tc>
          <w:tcPr>
            <w:tcW w:w="737" w:type="dxa"/>
            <w:tcBorders>
              <w:bottom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13</w:t>
            </w:r>
          </w:p>
        </w:tc>
        <w:tc>
          <w:tcPr>
            <w:tcW w:w="2104" w:type="dxa"/>
            <w:tcBorders>
              <w:bottom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15. Làm đất, bón phân lót.</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16. Gieo trồng cây nông nghiệp.</w:t>
            </w:r>
          </w:p>
        </w:tc>
        <w:tc>
          <w:tcPr>
            <w:tcW w:w="2779" w:type="dxa"/>
            <w:tcBorders>
              <w:bottom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mục đích, yêu cầu kĩ thật là đất, bón phân lót cho cây trồng.</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mục đích kiểm tra, xử lí hạt giống và các căn cứ để xác định thời vụ.</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các PP gieo trồng.</w:t>
            </w:r>
          </w:p>
        </w:tc>
        <w:tc>
          <w:tcPr>
            <w:tcW w:w="1701" w:type="dxa"/>
            <w:tcBorders>
              <w:bottom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+Tranh H25 đến H28.</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Thu thập tài liệu và kinh nghiệm về kĩ thuật làm đất ở địa phương.</w:t>
            </w:r>
          </w:p>
        </w:tc>
        <w:tc>
          <w:tcPr>
            <w:tcW w:w="1843" w:type="dxa"/>
            <w:tcBorders>
              <w:bottom w:val="single" w:sz="4" w:space="0" w:color="auto"/>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Thu thập tài liệu và kinh nghiệm về kĩ thuật làm đất ở địa phương.</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14</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14</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Thực hành:</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17. Xử lí hạt giống bằng nước ấm</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18. Xác định sức nảy mầm và tỉ lệ nảy mầm của hạt giống</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Làm được các thao tác xử lí hạt giống bằng nước ấm đúng quy trình.</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Làm được các bước xác định sức nảy mầm và tỉ lệ nảy mầm của hạt giống đúng quy trình.</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+ 8 nhiệt kế, phích nước nóng, chậu, thùng, rổ.</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Đĩa Pectri, Khay men (gỗ), giấy thấm, vải thô.</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Mỗi nhóm HS (4HS)  chuẩn bị: 2kg ngô hạt và 2kg đậu (đỗ)</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15</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15</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19. Các biện pháp chăm sóc cây trồng</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HS hiểu ý nghĩa, quy trình và nôi dung của các khâu kĩ thuật chăm sóc cây trồng như: Làm cỏ, tưới nước, vun xới, bón phân....</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H29, H30</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Tìm hiểu các biện pháp chăm sóc cây trồng ở địa phương.</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Tìm hiểu các biện pháp chăm sóc cây trồng ở địa phương.</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16</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16</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20. Thu hoạch, bảo quản và chế biến nông sản.</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HS hiểu mục đích và yêu cầu của các phương pháp thu hoạch, bảo quản và chế biến nông sản.</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H31, H32.</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Sưu tầm tranh  vẽ có liên quan.</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17</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17</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Ôn tập</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HS cũng cố kiến thức qua phần chương I, II</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Xem lại kiến thức chương I</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Ôn lại kiến thức chương I</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18</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18</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Kiểm tra HK I</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Nhằm kiểm tra, đánh giá sự tiếp thu kiến thức của HS qua 2 chương I, II</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Đề kiểm tra, đáp án</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Giấy, bút.</w:t>
            </w:r>
          </w:p>
        </w:tc>
      </w:tr>
      <w:tr w:rsidR="008C0B14" w:rsidRPr="00841778" w:rsidTr="00AA21F7">
        <w:tc>
          <w:tcPr>
            <w:tcW w:w="867" w:type="dxa"/>
          </w:tcPr>
          <w:p w:rsidR="008C0B14" w:rsidRPr="00841778" w:rsidRDefault="008C0B14" w:rsidP="00AA21F7">
            <w:pPr>
              <w:tabs>
                <w:tab w:val="left" w:pos="360"/>
              </w:tabs>
              <w:spacing w:after="0" w:line="240" w:lineRule="auto"/>
              <w:rPr>
                <w:rFonts w:eastAsia="Times New Roman" w:cs="Times New Roman"/>
                <w:sz w:val="28"/>
                <w:szCs w:val="24"/>
              </w:rPr>
            </w:pP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p>
        </w:tc>
      </w:tr>
      <w:tr w:rsidR="008C0B14" w:rsidRPr="00841778" w:rsidTr="00AA21F7">
        <w:trPr>
          <w:cantSplit/>
        </w:trPr>
        <w:tc>
          <w:tcPr>
            <w:tcW w:w="867" w:type="dxa"/>
            <w:vMerge w:val="restart"/>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19</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19</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21. Luân canh, xen canh, tăng vụ</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thế nào là: Luân canh, xen canh, tăng vụ.</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tác dụng của luân canh, xen canh, tăng vụ.</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H33.</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Tìm hiểu các biện pháp canh tác ở địa phương.</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p>
        </w:tc>
      </w:tr>
      <w:tr w:rsidR="008C0B14" w:rsidRPr="00841778" w:rsidTr="00AA21F7">
        <w:trPr>
          <w:cantSplit/>
        </w:trPr>
        <w:tc>
          <w:tcPr>
            <w:tcW w:w="867" w:type="dxa"/>
            <w:vMerge/>
          </w:tcPr>
          <w:p w:rsidR="008C0B14" w:rsidRPr="00841778" w:rsidRDefault="008C0B14" w:rsidP="00AA21F7">
            <w:pPr>
              <w:tabs>
                <w:tab w:val="left" w:pos="360"/>
              </w:tabs>
              <w:spacing w:after="0" w:line="240" w:lineRule="auto"/>
              <w:rPr>
                <w:rFonts w:eastAsia="Times New Roman" w:cs="Times New Roman"/>
                <w:sz w:val="28"/>
                <w:szCs w:val="24"/>
              </w:rPr>
            </w:pP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20</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22. Vai trò của rừng và nhiệm vụ của trồng rừng</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HS nắm được vai trò to lớn của rừng đối với cuộc sống của toàn xã hội.</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Biết được nhiệm vụ của trồng rừng</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phóng to H34, 35 SGK</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Tham khảo các tài liệu và dẫn chứng về vai trò của rừng</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Tìm hiểu vai trò của rừng và trồng rừng</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Đọc lại vai trò của thực vật trong sách sinh học 6</w:t>
            </w:r>
          </w:p>
        </w:tc>
      </w:tr>
      <w:tr w:rsidR="008C0B14" w:rsidRPr="00841778" w:rsidTr="00AA21F7">
        <w:trPr>
          <w:cantSplit/>
        </w:trPr>
        <w:tc>
          <w:tcPr>
            <w:tcW w:w="867" w:type="dxa"/>
            <w:vMerge w:val="restart"/>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20</w:t>
            </w:r>
          </w:p>
        </w:tc>
        <w:tc>
          <w:tcPr>
            <w:tcW w:w="737"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21</w:t>
            </w:r>
          </w:p>
        </w:tc>
        <w:tc>
          <w:tcPr>
            <w:tcW w:w="2104"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23. Làm đất gieo ươm cây rừng</w:t>
            </w:r>
          </w:p>
        </w:tc>
        <w:tc>
          <w:tcPr>
            <w:tcW w:w="2779"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Hiểu được các điều kiệnlập vườn gieo ươm</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Nắm được các công việc cơ bản trong quy trình làm đất hoang</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Nắm được cách tạo nền đất để gieo ươm cây</w:t>
            </w:r>
          </w:p>
        </w:tc>
        <w:tc>
          <w:tcPr>
            <w:tcW w:w="1701" w:type="dxa"/>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Tranh H36 và sơ đồ 5 SGK</w:t>
            </w:r>
          </w:p>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 Tham khảo tài liệu liên quan</w:t>
            </w:r>
          </w:p>
        </w:tc>
        <w:tc>
          <w:tcPr>
            <w:tcW w:w="1843" w:type="dxa"/>
            <w:tcBorders>
              <w:right w:val="single" w:sz="4" w:space="0" w:color="auto"/>
            </w:tcBorders>
          </w:tcPr>
          <w:p w:rsidR="008C0B14" w:rsidRPr="00841778" w:rsidRDefault="008C0B14" w:rsidP="00AA21F7">
            <w:pPr>
              <w:tabs>
                <w:tab w:val="left" w:pos="360"/>
              </w:tabs>
              <w:spacing w:after="0" w:line="240" w:lineRule="auto"/>
              <w:rPr>
                <w:rFonts w:eastAsia="Times New Roman" w:cs="Times New Roman"/>
                <w:sz w:val="28"/>
                <w:szCs w:val="24"/>
              </w:rPr>
            </w:pPr>
            <w:r w:rsidRPr="00841778">
              <w:rPr>
                <w:rFonts w:eastAsia="Times New Roman" w:cs="Times New Roman"/>
                <w:sz w:val="28"/>
                <w:szCs w:val="24"/>
              </w:rPr>
              <w:t>Đọc lại quy trình làm đất trong phân nông nghệp</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22</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24. Gieo hạt và chăm sóc vườn gieo ươm cây rừng</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cách kích thích hạt giống cây rừng nảy mầm</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thời vụ, quy trình gieo hạt cây rừng</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rõ công việc chăm sóc vườn gieo ươm</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phóng to H37, 38 SGK</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Sưu tàm tranh, ảnh có liên quan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21</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23</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25. TH: Gieo hạt và cấy cây vào bầu đất</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Làm được các thao tác gieo hạt và cấy cây vào bầu đất</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Làm thực hành trước để rút kinh nghiệm cho  học sinh.</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Mỗi nhóm chuẩn bị: Đất, phân bón, hạt giống, túi bầu Nilông, cuốc, xẻng, dùi cấy cây, vật liệu che phủ</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24</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26. Trồng cây rừng</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27. Chăm sóc rừng sau khi trồng</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HS nắm được thời vụ gieo trồng, cách đào hố và trồng rừng bằng cây con.</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thời gian và số lần chăm sóc</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nội dung của các công việc chăm sóc rừng sau khi trồng.</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phóng to H41 đến H44 SGK</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Tham khảo thực tế công việc chăm sóc rừng ở địa phương</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HS tìm hiểu các công việc chăm sóc rừng ở địa phương</w:t>
            </w: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22</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25</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28. Khai thác rừng</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Nắm được các loại khai thác rừng</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các điều kiện áp dụng khai thác rừng hiện nay ở Việt Nam</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các biện pháp phục hồi rừng sau khi khai thác.</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phóng to H45 đến H47 SGK</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Sưu tầm 1 số tranh ảnh có liên quan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Liên hệ cách khai thức rừng ở địa phương</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26</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29. Bảo vệ và khoanh nuôi rừng</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ý nghĩa của việc bảo vệ và khoanh nuôi rừng</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mục đích, biện pháp bảo vệ và khoanh nuôi rừng</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phóng to H48, H49 SGK</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Sưu tầm 1 số tranh ảnh có liên quan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23</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27</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30. Vai trò và nhiệm vụ phát triển chăn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31. Giống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vai trò, nhiệm vụ của ngành chăn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khái niệm giống vật nuôi, biết cách phân loại gvn và vai trò của gvn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H50-H53</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Sơ đồ 7</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Kẻ bảng trang 84, 85 ra bảng phụ</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Kẻ bảng trang 84, 85 vào vở bài tập</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Tìm hiểu các giống vật nuôi có ở địa phương</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28</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32. Sự sinh trưởng và phát dục của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Khái niệm sinh trưởng và phát dục của vật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Các đặc điểm của sự sinh trưởng và phát dục của vật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Các yếu tố ảnh hưởng đến sự sinh trưởng và phát dục của vật nuôi</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H54</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Sơ đồ 8</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Kẻ bảng trang 87 ra bảng phụ</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Kẻ bảng trang  87 vào vở bài tập</w:t>
            </w: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24</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29</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33. Một số phương pháp chọn lọc và quản lí giống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khái niệm về chọn lọc giống vật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1 số phương pháp chọn lọc và quản lí giống vật nuôi.</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Kẻ sơ đồ 8 ra bảng phụ</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Tham khảo SGV</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30</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34. Nhân giống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thế nào là chọn phối, các phương pháp chọn phối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khái niệm và phương pháp nhân giống thuần chủng ở vật nuôi</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Nghiên cứu giáo trình “Trồng trọt và chăn nuôi” sách cao đẳng sư phạm</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HS tìm hiểu các giống vật nuôi ở địa phương được tạo ra như thế nào</w:t>
            </w: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25</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31</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35. TH nhận biết và chọn 1 số giống gà...</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Phân biệt được 1 số giống gà qua quan sát 1 số đặc điểm ngoại hình</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Phân biệt được phương pháp chọn gà mái đẻ trứng dựa vào 1 vài chiều đo đơn giản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Ảnh (tranh vẽ), mô hình vật nhồi hoặc vật nuôi thật các giống: Gà ri, Lơgo, gà ta vàng...</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Thước đo, dụng vụ vệ sinh</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Kẻ bảng trang 96 vào vở học</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32</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36. TH nhận biết và chọn 1 số giống lợn...</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Phân biệt được 1 số giống lợn qua quan sát 1 số đặc điểm ngoại hình</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phương pháp đo 1 số chiều đo của lợn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Ảnh (tranh vẽ), mô hình vật nhồi hoặc vật nuôi thật các giống lợn: Ỉ, Móng cái, Lanđơrát, Đại bạch, thuộc nhiêu..</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Thước đo, dụng vụ vệ sinh</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Kẻ bảng trang 98 vào vở học</w:t>
            </w: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26</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33</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37. Thức ăn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nguồn gốc của thức ăn vật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Nắm được thành phần dinh dưỡng của thức ăn vật nuôi.</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H63-H65</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Kẻ bảng 4 trang 100 ra bảng phụ</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Kẻ bảng 4 trang 100 vào vở bài tập.</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34</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38. Vai trò của thức ăn đối với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thức ăn được cơ thể hấp thụ dưới dạng nào</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Nắm được vai trò dinh dưỡng của thức ăn đối với vật nuôi</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Kẻ bảng 5, bảng 6 trang 102 và 103 ra bảng phụ</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27</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35</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39. Chế biến và dự trữ thức ăn cho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mục đích của chế biến và dự trữ thức ăn cho vật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các phương pháp chế biến và dự trữ thức ăn cho vật nuôi.</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H66, H67</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ảnh 1 số máy trong nông nghiệp</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Tìm hiểu các cách bảo quản và chế biến thức ăn cho vật nuôi ở địa phương.</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36</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40. Sản xuất thức ăn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Nắm được cách phân loại thức ăn vật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Nắm được 1 số phương pháp sản xuất thức ăn giàu Prôtêin, giàu Gluxit và thức ăn thô xanh.</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H68</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Nghiên cứu SGV và tài liệu liên quan.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Tìm hiểu cách sản xuất thức ăn vật nuôi ở địa phương</w:t>
            </w: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28</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37</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41. Chế biến thức ăn giàu Gluxit bằng men.</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42. Đánh giá chất lượng thức ăn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Nắm được các phương pháp chế biến thức ăn họ đậu bằng nhiệt (Rang, hấp, luộc)</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sử dụng bánh men rượu để chế biến thức ăn giàu tinh bột (Gluxit) làm thức ăn cho vật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đánh giá thức ăn ủ xanh và thức ăn ủ men rượu cho vật nuôi</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Chảo, nồi hấp, bếp dầu, thiết bị nghiền, rổ, rá, chậu, dụng cụ khuấy.</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Chậu nhựa, vải, nilông sạch, chày và cối sứ, cân tiểu li.</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Hạt đậu nành (Đậu tương) sống: 0,5kg/nhóm</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Bột ngô (gạo, sắn); 0,5kg/nhóm</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Men rượu, nước sạch</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38</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Kiểm tra viết</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Nhằm đánh giá kiến thức HS từ đầu HKII đến giờ (Bài 21 đến bài 41)</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Đề kiểm tra, đáp án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Giấy, bút.</w:t>
            </w: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29</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39</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44. Chuồng nuôi và vệ sinh trong chăn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HS nắm được vai trò và những yếu tố cần có để chuồng nuôi hợp vệ sinh</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các vai trò và biện pháp vệ sinh phòng bệnh trong chăn nuôi.</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H69, 70, 71. Sơ đồ 10, 11</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Tìm hiểu thông tin ở địa phương</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Tìm hiểu cách làm chuồng nuôi ở địa phương và công việc phòng dịch.</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40</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45. Nuôi dưỡng và chăm sóc các loại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HS hiểu được biện pháp trong nuôi dưỡng và chăm sóc đối với vật nuôi non, vật nuôi đực giống và vật nuôi cái sinh sản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Sơ đồ 12, 13 SGK</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Nghiên cứu sgk, sgv</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30</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41</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46. Phòng trị bệnh thông thường cho vật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47. Vắc xin phòng bệnh cho vật nuôi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khái niệm bệnh, nguyên nhân và cách phòng trị bệnh cho vật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khái niệm, cách phân loại Vắc xin; tác dụng và cách sử dụng Vắc xin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Sơ đồ 14 trang 112</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H73,74 SGK</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Thu thập các mẫu vắc xin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Thu thập các mẫu vắc xin có ở địa phương</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42</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48. Nhận biết 1 số loại Vắc xin</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Phân biệt được 1 số loại Vắc xin phòng bệnh cho gia cầm</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HS biết cách sử dụng Vắc xin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Chuẩn bị theo hướng dẫn SGK</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Một đoạn thân cây chuối, bơm tiêm, kim tiêm</w:t>
            </w: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31</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43</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49. Vai trò và nhiệm vụ của nuôi thuỷ sản</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vai trò của nuôi thuỷ sản</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1 số nhiệm vụ chính của nuôi thuỷ sản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Tham khảo tư liệu “Chương trình nuôi trồng thuỷ sản giai đoạn 1999-2010”</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44</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50. Môi trường nuôi thuỷ sản</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đặc điểm, tính chất của nước nuôi thuỷ sản</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cách cải tạo nước nuôi thuỷ sản và đất đáy ao</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H78 sgk</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Tham khảo tài liệu có liên quan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32</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45</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51. TH xác định t</w:t>
            </w:r>
            <w:r w:rsidRPr="00841778">
              <w:rPr>
                <w:rFonts w:eastAsia="Times New Roman" w:cs="Times New Roman"/>
                <w:sz w:val="28"/>
                <w:szCs w:val="24"/>
                <w:vertAlign w:val="superscript"/>
              </w:rPr>
              <w:t>0</w:t>
            </w:r>
            <w:r w:rsidRPr="00841778">
              <w:rPr>
                <w:rFonts w:eastAsia="Times New Roman" w:cs="Times New Roman"/>
                <w:sz w:val="28"/>
                <w:szCs w:val="24"/>
              </w:rPr>
              <w:t>, độ trong...</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HS xác định được nhiệt độ, độ trong, và độ PH của nước nuôi thuỷ sản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Nhiệt kế, đĩa sếch xi, thang màu PH</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Thùng đựng nước nuôi thuỷ sản</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46</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52. Thức ăn của động vật thuỷ sản</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thức ăn của tôm, cá gồm những loại nào.</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mối quan hệ về thức ăn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H82, 83 sgk</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Tham khảo tài liệu liên quan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33</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47</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xml:space="preserve">53. TH quan sát để nhận biết các loại thức ăn </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Phân biệt được 1 số loại thức ăn chủ yếu của tôm, cá.</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Phân biệt được thức ăn tự nhiên và thức ăn nhân tạo.</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KHV, vợt vớt sinh vật phù du, lọ đựng mẫu nước, phiến kính, lamen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Các loại hạt: Ngô, đậu tương…</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Thức ăn hỗ hợp</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Trai, ốc, sò…</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48</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54. Chăm sóc, quản lí và phòng trị bệnh cho tôm, cá</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HS nắm kĩ thuật chăm sóc tôm, cá</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công việc quản lí ao nuôi</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các PP phòng, trị bệnh cho tôm, cá.</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H84, 85 sgk</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Một số cây: Duốc cá, trâm lang…</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Một số cây: Duốc cá, trâm lang…</w:t>
            </w: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34</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49</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55. Thu hoạch, bảo quản và chế biến sản phẩm thuỷ sản</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Nắm được mục đích và các phương pháp thu hoạch, bảo quản và chế biến sản phẩm thuỷ sản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Tranh H86, 87 sgk</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Tham khảo tài liệu liên quan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6"/>
                <w:szCs w:val="24"/>
              </w:rPr>
            </w:pPr>
            <w:r w:rsidRPr="00841778">
              <w:rPr>
                <w:rFonts w:eastAsia="Times New Roman" w:cs="Times New Roman"/>
                <w:sz w:val="26"/>
                <w:szCs w:val="24"/>
              </w:rPr>
              <w:t>Tìm hiểu các phương pháp thu hoạch, bảo quản và chế biến nônng sản ở địa phương</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50</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56. Bảo vệ môi trường và nguồn lợi thuỷ sản.</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Hiểu được ý nghĩa của bảo vệ môi trường thuỷ sản</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Biết được 1 số pp bảo vệ mt thuỷ sản</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Nắm được hiện trang nguồn lợi thuỷ sản, nguyên nhân và pp bảo vệ, khai thác hợp lí</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Viết bài tập điêng khuyết ra bảng phụ.</w:t>
            </w:r>
          </w:p>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 Kẻ sơ đồ 17 sgk trang 154</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p>
        </w:tc>
      </w:tr>
      <w:tr w:rsidR="008C0B14" w:rsidRPr="00841778" w:rsidTr="00AA21F7">
        <w:trPr>
          <w:cantSplit/>
        </w:trPr>
        <w:tc>
          <w:tcPr>
            <w:tcW w:w="867" w:type="dxa"/>
            <w:vMerge w:val="restart"/>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35</w:t>
            </w: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51</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Ôn tập</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HS củng cố kiến thức qua 3 phần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Xem lại kiến thức</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Ôn lại kiến thức</w:t>
            </w:r>
          </w:p>
        </w:tc>
      </w:tr>
      <w:tr w:rsidR="008C0B14" w:rsidRPr="00841778" w:rsidTr="00AA21F7">
        <w:trPr>
          <w:cantSplit/>
        </w:trPr>
        <w:tc>
          <w:tcPr>
            <w:tcW w:w="867" w:type="dxa"/>
            <w:vMerge/>
          </w:tcPr>
          <w:p w:rsidR="008C0B14" w:rsidRPr="00841778" w:rsidRDefault="008C0B14" w:rsidP="00841778">
            <w:pPr>
              <w:tabs>
                <w:tab w:val="left" w:pos="360"/>
              </w:tabs>
              <w:spacing w:after="0" w:line="240" w:lineRule="auto"/>
              <w:jc w:val="center"/>
              <w:rPr>
                <w:rFonts w:eastAsia="Times New Roman" w:cs="Times New Roman"/>
                <w:sz w:val="28"/>
                <w:szCs w:val="24"/>
              </w:rPr>
            </w:pPr>
          </w:p>
        </w:tc>
        <w:tc>
          <w:tcPr>
            <w:tcW w:w="737" w:type="dxa"/>
          </w:tcPr>
          <w:p w:rsidR="008C0B14" w:rsidRPr="00841778" w:rsidRDefault="008C0B14" w:rsidP="00841778">
            <w:pPr>
              <w:tabs>
                <w:tab w:val="left" w:pos="360"/>
              </w:tabs>
              <w:spacing w:after="0" w:line="240" w:lineRule="auto"/>
              <w:jc w:val="center"/>
              <w:rPr>
                <w:rFonts w:eastAsia="Times New Roman" w:cs="Times New Roman"/>
                <w:sz w:val="28"/>
                <w:szCs w:val="24"/>
              </w:rPr>
            </w:pPr>
            <w:r w:rsidRPr="00841778">
              <w:rPr>
                <w:rFonts w:eastAsia="Times New Roman" w:cs="Times New Roman"/>
                <w:sz w:val="28"/>
                <w:szCs w:val="24"/>
              </w:rPr>
              <w:t>52</w:t>
            </w:r>
          </w:p>
        </w:tc>
        <w:tc>
          <w:tcPr>
            <w:tcW w:w="2104"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Kiểm tra HKII</w:t>
            </w:r>
          </w:p>
        </w:tc>
        <w:tc>
          <w:tcPr>
            <w:tcW w:w="2779"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Nhằm kiểm tra, đánh giá sự tiếp thu kiến thức của HS qua 3 phần Lâm nghiệp, chăn nuôi và thuỷ sản</w:t>
            </w:r>
          </w:p>
        </w:tc>
        <w:tc>
          <w:tcPr>
            <w:tcW w:w="1701" w:type="dxa"/>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Đề kiểm tra, đáp án</w:t>
            </w:r>
          </w:p>
        </w:tc>
        <w:tc>
          <w:tcPr>
            <w:tcW w:w="1843" w:type="dxa"/>
            <w:tcBorders>
              <w:right w:val="single" w:sz="4" w:space="0" w:color="auto"/>
            </w:tcBorders>
          </w:tcPr>
          <w:p w:rsidR="008C0B14" w:rsidRPr="00841778" w:rsidRDefault="008C0B14" w:rsidP="00841778">
            <w:p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Giấy, bút.</w:t>
            </w:r>
          </w:p>
        </w:tc>
      </w:tr>
    </w:tbl>
    <w:p w:rsidR="00841778" w:rsidRPr="00841778" w:rsidRDefault="00841778" w:rsidP="00841778">
      <w:pPr>
        <w:tabs>
          <w:tab w:val="left" w:pos="360"/>
        </w:tabs>
        <w:spacing w:after="0" w:line="240" w:lineRule="auto"/>
        <w:jc w:val="both"/>
        <w:rPr>
          <w:rFonts w:eastAsia="Times New Roman" w:cs="Times New Roman"/>
          <w:b/>
          <w:sz w:val="28"/>
          <w:szCs w:val="24"/>
          <w:u w:val="single"/>
        </w:rPr>
      </w:pPr>
      <w:r w:rsidRPr="00841778">
        <w:rPr>
          <w:rFonts w:eastAsia="Times New Roman" w:cs="Times New Roman"/>
          <w:b/>
          <w:sz w:val="28"/>
          <w:szCs w:val="24"/>
        </w:rPr>
        <w:t xml:space="preserve">IV/ </w:t>
      </w:r>
      <w:r w:rsidRPr="00841778">
        <w:rPr>
          <w:rFonts w:eastAsia="Times New Roman" w:cs="Times New Roman"/>
          <w:b/>
          <w:sz w:val="28"/>
          <w:szCs w:val="24"/>
          <w:u w:val="single"/>
        </w:rPr>
        <w:t>BIỆN PHÁP NÂNG CAO CHẤT LƯỢNG:</w:t>
      </w:r>
    </w:p>
    <w:p w:rsidR="00841778" w:rsidRPr="00841778" w:rsidRDefault="00841778" w:rsidP="00841778">
      <w:pPr>
        <w:numPr>
          <w:ilvl w:val="0"/>
          <w:numId w:val="1"/>
        </w:numPr>
        <w:tabs>
          <w:tab w:val="left" w:pos="360"/>
        </w:tabs>
        <w:spacing w:after="0" w:line="240" w:lineRule="auto"/>
        <w:jc w:val="both"/>
        <w:rPr>
          <w:rFonts w:eastAsia="Times New Roman" w:cs="Times New Roman"/>
          <w:b/>
          <w:i/>
          <w:sz w:val="28"/>
          <w:szCs w:val="24"/>
          <w:u w:val="single"/>
        </w:rPr>
      </w:pPr>
      <w:r w:rsidRPr="00841778">
        <w:rPr>
          <w:rFonts w:eastAsia="Times New Roman" w:cs="Times New Roman"/>
          <w:b/>
          <w:i/>
          <w:sz w:val="28"/>
          <w:szCs w:val="24"/>
          <w:u w:val="single"/>
        </w:rPr>
        <w:t>Xây dựng ý thức, nề nếp, phương pháp tự học:</w:t>
      </w:r>
    </w:p>
    <w:p w:rsidR="00841778" w:rsidRPr="00841778" w:rsidRDefault="00841778" w:rsidP="00841778">
      <w:pPr>
        <w:numPr>
          <w:ilvl w:val="1"/>
          <w:numId w:val="1"/>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Việc chuẩn bị bài ở nhà luôn đầy đủ, chu đáo.</w:t>
      </w:r>
    </w:p>
    <w:p w:rsidR="00841778" w:rsidRPr="00841778" w:rsidRDefault="00841778" w:rsidP="00841778">
      <w:pPr>
        <w:numPr>
          <w:ilvl w:val="1"/>
          <w:numId w:val="1"/>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Tự học và nghiên cứu kiến thức mới trước khi đến trường.</w:t>
      </w:r>
    </w:p>
    <w:p w:rsidR="00841778" w:rsidRPr="00841778" w:rsidRDefault="00841778" w:rsidP="00841778">
      <w:pPr>
        <w:numPr>
          <w:ilvl w:val="1"/>
          <w:numId w:val="1"/>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Tự đưa ra những câu hỏi thuộc phạm vi kiến thức đang học.</w:t>
      </w:r>
    </w:p>
    <w:p w:rsidR="00841778" w:rsidRPr="00841778" w:rsidRDefault="00841778" w:rsidP="00841778">
      <w:pPr>
        <w:numPr>
          <w:ilvl w:val="0"/>
          <w:numId w:val="1"/>
        </w:numPr>
        <w:tabs>
          <w:tab w:val="left" w:pos="360"/>
        </w:tabs>
        <w:spacing w:after="0" w:line="240" w:lineRule="auto"/>
        <w:jc w:val="both"/>
        <w:rPr>
          <w:rFonts w:eastAsia="Times New Roman" w:cs="Times New Roman"/>
          <w:b/>
          <w:i/>
          <w:sz w:val="28"/>
          <w:szCs w:val="24"/>
          <w:u w:val="single"/>
        </w:rPr>
      </w:pPr>
      <w:r w:rsidRPr="00841778">
        <w:rPr>
          <w:rFonts w:eastAsia="Times New Roman" w:cs="Times New Roman"/>
          <w:b/>
          <w:i/>
          <w:sz w:val="28"/>
          <w:szCs w:val="24"/>
          <w:u w:val="single"/>
        </w:rPr>
        <w:t>Phân công học sinh giỏi giúp đỡ học sinh yếu, kém:</w:t>
      </w:r>
    </w:p>
    <w:p w:rsidR="00841778" w:rsidRPr="00841778" w:rsidRDefault="00841778" w:rsidP="00841778">
      <w:pPr>
        <w:numPr>
          <w:ilvl w:val="0"/>
          <w:numId w:val="2"/>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Phương pháp chính là dựa vào đội ngữ cán sự lớp.</w:t>
      </w:r>
    </w:p>
    <w:p w:rsidR="00841778" w:rsidRPr="00841778" w:rsidRDefault="00841778" w:rsidP="00841778">
      <w:pPr>
        <w:numPr>
          <w:ilvl w:val="0"/>
          <w:numId w:val="2"/>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Một em giỏi (khá) giúp đỡ một học sinh yếu (kém) bằng cách: kiểm tra vở học, vở soạn và kiểm tra 15 phút đầu buổi học.</w:t>
      </w:r>
    </w:p>
    <w:p w:rsidR="00841778" w:rsidRPr="00841778" w:rsidRDefault="00841778" w:rsidP="00841778">
      <w:pPr>
        <w:numPr>
          <w:ilvl w:val="0"/>
          <w:numId w:val="1"/>
        </w:numPr>
        <w:tabs>
          <w:tab w:val="left" w:pos="360"/>
        </w:tabs>
        <w:spacing w:after="0" w:line="240" w:lineRule="auto"/>
        <w:jc w:val="both"/>
        <w:rPr>
          <w:rFonts w:eastAsia="Times New Roman" w:cs="Times New Roman"/>
          <w:b/>
          <w:i/>
          <w:sz w:val="28"/>
          <w:szCs w:val="24"/>
          <w:u w:val="single"/>
        </w:rPr>
      </w:pPr>
      <w:r w:rsidRPr="00841778">
        <w:rPr>
          <w:rFonts w:eastAsia="Times New Roman" w:cs="Times New Roman"/>
          <w:b/>
          <w:i/>
          <w:sz w:val="28"/>
          <w:szCs w:val="24"/>
          <w:u w:val="single"/>
        </w:rPr>
        <w:t>Xây dựng đề cương bài tập từ dễ đến khó:</w:t>
      </w:r>
    </w:p>
    <w:p w:rsidR="00841778" w:rsidRPr="00841778" w:rsidRDefault="00841778" w:rsidP="00841778">
      <w:pPr>
        <w:numPr>
          <w:ilvl w:val="0"/>
          <w:numId w:val="3"/>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Câu hỏi dễ dành cho học sinh yếu (trung bình) trả lời.</w:t>
      </w:r>
    </w:p>
    <w:p w:rsidR="00841778" w:rsidRPr="00841778" w:rsidRDefault="00841778" w:rsidP="00841778">
      <w:pPr>
        <w:numPr>
          <w:ilvl w:val="0"/>
          <w:numId w:val="3"/>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Các câu hỏi khó giành cho học sinh khá (giỏi).</w:t>
      </w:r>
    </w:p>
    <w:p w:rsidR="00841778" w:rsidRPr="00841778" w:rsidRDefault="00841778" w:rsidP="00841778">
      <w:pPr>
        <w:numPr>
          <w:ilvl w:val="0"/>
          <w:numId w:val="1"/>
        </w:numPr>
        <w:tabs>
          <w:tab w:val="left" w:pos="360"/>
        </w:tabs>
        <w:spacing w:after="0" w:line="240" w:lineRule="auto"/>
        <w:jc w:val="both"/>
        <w:rPr>
          <w:rFonts w:eastAsia="Times New Roman" w:cs="Times New Roman"/>
          <w:b/>
          <w:i/>
          <w:sz w:val="28"/>
          <w:szCs w:val="24"/>
          <w:u w:val="single"/>
        </w:rPr>
      </w:pPr>
      <w:r w:rsidRPr="00841778">
        <w:rPr>
          <w:rFonts w:eastAsia="Times New Roman" w:cs="Times New Roman"/>
          <w:b/>
          <w:i/>
          <w:sz w:val="28"/>
          <w:szCs w:val="24"/>
          <w:u w:val="single"/>
        </w:rPr>
        <w:t xml:space="preserve">Biện pháp kiểm tra đồ dùng học tập, sách giáo khoa, sách </w:t>
      </w:r>
      <w:r w:rsidR="00875CAD">
        <w:rPr>
          <w:rFonts w:eastAsia="Times New Roman" w:cs="Times New Roman"/>
          <w:b/>
          <w:i/>
          <w:sz w:val="28"/>
          <w:szCs w:val="24"/>
          <w:u w:val="single"/>
        </w:rPr>
        <w:t>bài tập,áp dụng các biện pháp dạy học tích cực, CNTT</w:t>
      </w:r>
    </w:p>
    <w:p w:rsidR="00841778" w:rsidRPr="00841778" w:rsidRDefault="00841778" w:rsidP="00841778">
      <w:pPr>
        <w:numPr>
          <w:ilvl w:val="0"/>
          <w:numId w:val="4"/>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Giao việc này cho tổ trưởng, các bạn trong tổ tự kiểm tra lẫn nhau theo cặp của tổ trưởng phân công, tổ trưởng kiểm tra sự thiếu hay đủ rồi báo cáo với giáo viên bộ môn xử lí.</w:t>
      </w:r>
    </w:p>
    <w:p w:rsidR="00841778" w:rsidRPr="00841778" w:rsidRDefault="00841778" w:rsidP="00841778">
      <w:pPr>
        <w:numPr>
          <w:ilvl w:val="0"/>
          <w:numId w:val="4"/>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Sau khi kiểm tra giáo viên nhắc nhở và có biện pháp xử lí với từng em cho phù hợp với đặc điểm tâm lí lứa tuổi.</w:t>
      </w:r>
    </w:p>
    <w:p w:rsidR="00841778" w:rsidRPr="00841778" w:rsidRDefault="00841778" w:rsidP="00841778">
      <w:pPr>
        <w:numPr>
          <w:ilvl w:val="0"/>
          <w:numId w:val="1"/>
        </w:numPr>
        <w:tabs>
          <w:tab w:val="left" w:pos="360"/>
        </w:tabs>
        <w:spacing w:after="0" w:line="240" w:lineRule="auto"/>
        <w:jc w:val="both"/>
        <w:rPr>
          <w:rFonts w:eastAsia="Times New Roman" w:cs="Times New Roman"/>
          <w:b/>
          <w:i/>
          <w:sz w:val="28"/>
          <w:szCs w:val="24"/>
          <w:u w:val="single"/>
        </w:rPr>
      </w:pPr>
      <w:r w:rsidRPr="00841778">
        <w:rPr>
          <w:rFonts w:eastAsia="Times New Roman" w:cs="Times New Roman"/>
          <w:b/>
          <w:i/>
          <w:sz w:val="28"/>
          <w:szCs w:val="24"/>
          <w:u w:val="single"/>
        </w:rPr>
        <w:t>Phối hợp với phụ huynh trong việc giảng dạy bộ môn:</w:t>
      </w:r>
    </w:p>
    <w:p w:rsidR="00841778" w:rsidRPr="00841778" w:rsidRDefault="00841778" w:rsidP="00841778">
      <w:pPr>
        <w:numPr>
          <w:ilvl w:val="0"/>
          <w:numId w:val="5"/>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Đối với những học sinh cá biệt cần phối hợp với GVCN và phụ huynh để xử lí.</w:t>
      </w:r>
    </w:p>
    <w:p w:rsidR="00841778" w:rsidRPr="00841778" w:rsidRDefault="00841778" w:rsidP="00841778">
      <w:pPr>
        <w:numPr>
          <w:ilvl w:val="0"/>
          <w:numId w:val="5"/>
        </w:numPr>
        <w:tabs>
          <w:tab w:val="left" w:pos="360"/>
        </w:tabs>
        <w:spacing w:after="0" w:line="240" w:lineRule="auto"/>
        <w:jc w:val="both"/>
        <w:rPr>
          <w:rFonts w:eastAsia="Times New Roman" w:cs="Times New Roman"/>
          <w:sz w:val="28"/>
          <w:szCs w:val="24"/>
        </w:rPr>
      </w:pPr>
      <w:r w:rsidRPr="00841778">
        <w:rPr>
          <w:rFonts w:eastAsia="Times New Roman" w:cs="Times New Roman"/>
          <w:sz w:val="28"/>
          <w:szCs w:val="24"/>
        </w:rPr>
        <w:t>Trong trường hợp cần thiết có thể liên hệ với phụ huynh qua điện thoại.</w:t>
      </w:r>
    </w:p>
    <w:p w:rsidR="00246D81" w:rsidRDefault="00246D81"/>
    <w:sectPr w:rsidR="00246D81" w:rsidSect="00841778">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C54"/>
    <w:multiLevelType w:val="hybridMultilevel"/>
    <w:tmpl w:val="3612D1A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D4259D9"/>
    <w:multiLevelType w:val="hybridMultilevel"/>
    <w:tmpl w:val="38EAF87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2707D18"/>
    <w:multiLevelType w:val="hybridMultilevel"/>
    <w:tmpl w:val="A928F6C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B2335F"/>
    <w:multiLevelType w:val="hybridMultilevel"/>
    <w:tmpl w:val="DDDAA04E"/>
    <w:lvl w:ilvl="0" w:tplc="481CBC5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D47064D"/>
    <w:multiLevelType w:val="hybridMultilevel"/>
    <w:tmpl w:val="1E8AF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5475D"/>
    <w:multiLevelType w:val="hybridMultilevel"/>
    <w:tmpl w:val="D1CE582C"/>
    <w:lvl w:ilvl="0" w:tplc="A20E7772">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ED6B99"/>
    <w:multiLevelType w:val="hybridMultilevel"/>
    <w:tmpl w:val="1D861F5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61C3E5B"/>
    <w:multiLevelType w:val="hybridMultilevel"/>
    <w:tmpl w:val="D21ACDA6"/>
    <w:lvl w:ilvl="0" w:tplc="0409000F">
      <w:start w:val="1"/>
      <w:numFmt w:val="decimal"/>
      <w:lvlText w:val="%1."/>
      <w:lvlJc w:val="left"/>
      <w:pPr>
        <w:tabs>
          <w:tab w:val="num" w:pos="474"/>
        </w:tabs>
        <w:ind w:left="474"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A024440"/>
    <w:multiLevelType w:val="hybridMultilevel"/>
    <w:tmpl w:val="3F667932"/>
    <w:lvl w:ilvl="0" w:tplc="B308CF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E7971D2"/>
    <w:multiLevelType w:val="hybridMultilevel"/>
    <w:tmpl w:val="FDFA2094"/>
    <w:lvl w:ilvl="0" w:tplc="0409000F">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
  </w:num>
  <w:num w:numId="4">
    <w:abstractNumId w:val="6"/>
  </w:num>
  <w:num w:numId="5">
    <w:abstractNumId w:val="0"/>
  </w:num>
  <w:num w:numId="6">
    <w:abstractNumId w:val="7"/>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78"/>
    <w:rsid w:val="00046161"/>
    <w:rsid w:val="00246D81"/>
    <w:rsid w:val="002E315C"/>
    <w:rsid w:val="004962AA"/>
    <w:rsid w:val="006F1655"/>
    <w:rsid w:val="00791E00"/>
    <w:rsid w:val="00841778"/>
    <w:rsid w:val="00875CAD"/>
    <w:rsid w:val="008A7145"/>
    <w:rsid w:val="008C0B14"/>
    <w:rsid w:val="008F2B80"/>
    <w:rsid w:val="00980697"/>
    <w:rsid w:val="009A136F"/>
    <w:rsid w:val="009F0952"/>
    <w:rsid w:val="00AA21F7"/>
    <w:rsid w:val="00AD39BE"/>
    <w:rsid w:val="00B3706A"/>
    <w:rsid w:val="00BB6DAE"/>
    <w:rsid w:val="00BE3A82"/>
    <w:rsid w:val="00C31580"/>
    <w:rsid w:val="00CA10BF"/>
    <w:rsid w:val="00CE17E7"/>
    <w:rsid w:val="00EF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41778"/>
    <w:pPr>
      <w:spacing w:after="160" w:line="240" w:lineRule="exact"/>
    </w:pPr>
    <w:rPr>
      <w:rFonts w:ascii="Arial" w:eastAsia="Times New Roman" w:hAnsi="Arial" w:cs="Arial"/>
      <w:szCs w:val="24"/>
    </w:rPr>
  </w:style>
  <w:style w:type="paragraph" w:styleId="ListParagraph">
    <w:name w:val="List Paragraph"/>
    <w:basedOn w:val="Normal"/>
    <w:uiPriority w:val="34"/>
    <w:qFormat/>
    <w:rsid w:val="00875C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41778"/>
    <w:pPr>
      <w:spacing w:after="160" w:line="240" w:lineRule="exact"/>
    </w:pPr>
    <w:rPr>
      <w:rFonts w:ascii="Arial" w:eastAsia="Times New Roman" w:hAnsi="Arial" w:cs="Arial"/>
      <w:szCs w:val="24"/>
    </w:rPr>
  </w:style>
  <w:style w:type="paragraph" w:styleId="ListParagraph">
    <w:name w:val="List Paragraph"/>
    <w:basedOn w:val="Normal"/>
    <w:uiPriority w:val="34"/>
    <w:qFormat/>
    <w:rsid w:val="00875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3618</Words>
  <Characters>20627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2020-04-13T06:28:00Z</dcterms:created>
  <dcterms:modified xsi:type="dcterms:W3CDTF">2020-04-13T06:28:00Z</dcterms:modified>
</cp:coreProperties>
</file>